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38AD" w14:textId="77777777" w:rsidR="00F82795" w:rsidRPr="00920F0A" w:rsidRDefault="00F82795" w:rsidP="00F82795">
      <w:pPr>
        <w:rPr>
          <w:lang w:val="en-US"/>
        </w:rPr>
      </w:pPr>
    </w:p>
    <w:p w14:paraId="0E7F3C96" w14:textId="77777777" w:rsidR="00F82795" w:rsidRDefault="00F82795" w:rsidP="00F82795"/>
    <w:p w14:paraId="42440429" w14:textId="77777777" w:rsidR="00F82795" w:rsidRDefault="00F82795" w:rsidP="00F82795"/>
    <w:p w14:paraId="46605F2D" w14:textId="77777777" w:rsidR="00F82795" w:rsidRDefault="00F82795" w:rsidP="00F82795"/>
    <w:p w14:paraId="7A3029B8" w14:textId="77777777" w:rsidR="00F82795" w:rsidRDefault="00F82795" w:rsidP="00F82795"/>
    <w:p w14:paraId="24BD7906" w14:textId="77777777" w:rsidR="0062779B" w:rsidRPr="00D60CE0" w:rsidRDefault="0062779B" w:rsidP="00665D8C">
      <w:pPr>
        <w:pStyle w:val="Titre"/>
        <w:jc w:val="center"/>
        <w:rPr>
          <w:kern w:val="36"/>
          <w:lang w:val="fr-FR"/>
        </w:rPr>
      </w:pPr>
      <w:r w:rsidRPr="00D60CE0">
        <w:rPr>
          <w:kern w:val="36"/>
          <w:lang w:val="fr-FR"/>
        </w:rPr>
        <w:t>Guide d’utilisation</w:t>
      </w:r>
    </w:p>
    <w:p w14:paraId="13D8945A" w14:textId="77777777" w:rsidR="00730009" w:rsidRPr="00D60CE0" w:rsidRDefault="00F82795" w:rsidP="00665D8C">
      <w:pPr>
        <w:pStyle w:val="Titre"/>
        <w:jc w:val="center"/>
        <w:rPr>
          <w:kern w:val="36"/>
          <w:lang w:val="fr-FR"/>
        </w:rPr>
      </w:pPr>
      <w:r w:rsidRPr="00D60CE0">
        <w:rPr>
          <w:kern w:val="36"/>
          <w:lang w:val="fr-FR"/>
        </w:rPr>
        <w:t>Gestion des Accès au port</w:t>
      </w:r>
    </w:p>
    <w:p w14:paraId="76C00ADF" w14:textId="77777777" w:rsidR="00730009" w:rsidRPr="00665D8C" w:rsidRDefault="00730009" w:rsidP="00665D8C">
      <w:pPr>
        <w:pStyle w:val="Titre1"/>
        <w:jc w:val="center"/>
        <w:rPr>
          <w:lang w:val="fr-FR" w:bidi="ar-MA"/>
        </w:rPr>
      </w:pPr>
      <w:r w:rsidRPr="00665D8C">
        <w:rPr>
          <w:lang w:val="fr-FR" w:bidi="ar-MA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fr-FR" w:eastAsia="en-US"/>
        </w:rPr>
        <w:id w:val="10901139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6E0679" w14:textId="77777777" w:rsidR="0079558C" w:rsidRDefault="0079558C">
          <w:pPr>
            <w:pStyle w:val="En-ttedetabledesmatires"/>
          </w:pPr>
          <w:r>
            <w:rPr>
              <w:lang w:val="fr-FR"/>
            </w:rPr>
            <w:t>Table des matières</w:t>
          </w:r>
        </w:p>
        <w:p w14:paraId="57FB145E" w14:textId="77777777" w:rsidR="00492D27" w:rsidRDefault="0079558C">
          <w:pPr>
            <w:pStyle w:val="TM1"/>
            <w:tabs>
              <w:tab w:val="right" w:leader="dot" w:pos="9062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484568" w:history="1">
            <w:r w:rsidR="00492D27" w:rsidRPr="0053418A">
              <w:rPr>
                <w:rStyle w:val="Lienhypertexte"/>
                <w:noProof/>
              </w:rPr>
              <w:t>Accueil</w:t>
            </w:r>
            <w:r w:rsidR="00492D27">
              <w:rPr>
                <w:noProof/>
                <w:webHidden/>
              </w:rPr>
              <w:tab/>
            </w:r>
            <w:r w:rsidR="00492D27">
              <w:rPr>
                <w:noProof/>
                <w:webHidden/>
              </w:rPr>
              <w:fldChar w:fldCharType="begin"/>
            </w:r>
            <w:r w:rsidR="00492D27">
              <w:rPr>
                <w:noProof/>
                <w:webHidden/>
              </w:rPr>
              <w:instrText xml:space="preserve"> PAGEREF _Toc62484568 \h </w:instrText>
            </w:r>
            <w:r w:rsidR="00492D27">
              <w:rPr>
                <w:noProof/>
                <w:webHidden/>
              </w:rPr>
            </w:r>
            <w:r w:rsidR="00492D27">
              <w:rPr>
                <w:noProof/>
                <w:webHidden/>
              </w:rPr>
              <w:fldChar w:fldCharType="separate"/>
            </w:r>
            <w:r w:rsidR="00492D27">
              <w:rPr>
                <w:noProof/>
                <w:webHidden/>
              </w:rPr>
              <w:t>3</w:t>
            </w:r>
            <w:r w:rsidR="00492D27">
              <w:rPr>
                <w:noProof/>
                <w:webHidden/>
              </w:rPr>
              <w:fldChar w:fldCharType="end"/>
            </w:r>
          </w:hyperlink>
        </w:p>
        <w:p w14:paraId="56492DC4" w14:textId="77777777" w:rsidR="00492D27" w:rsidRDefault="005B3550">
          <w:pPr>
            <w:pStyle w:val="TM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62484569" w:history="1">
            <w:r w:rsidR="00492D27" w:rsidRPr="0053418A">
              <w:rPr>
                <w:rStyle w:val="Lienhypertexte"/>
                <w:noProof/>
              </w:rPr>
              <w:t>Création nouvelle demande</w:t>
            </w:r>
            <w:r w:rsidR="00492D27">
              <w:rPr>
                <w:noProof/>
                <w:webHidden/>
              </w:rPr>
              <w:tab/>
            </w:r>
            <w:r w:rsidR="00492D27">
              <w:rPr>
                <w:noProof/>
                <w:webHidden/>
              </w:rPr>
              <w:fldChar w:fldCharType="begin"/>
            </w:r>
            <w:r w:rsidR="00492D27">
              <w:rPr>
                <w:noProof/>
                <w:webHidden/>
              </w:rPr>
              <w:instrText xml:space="preserve"> PAGEREF _Toc62484569 \h </w:instrText>
            </w:r>
            <w:r w:rsidR="00492D27">
              <w:rPr>
                <w:noProof/>
                <w:webHidden/>
              </w:rPr>
            </w:r>
            <w:r w:rsidR="00492D27">
              <w:rPr>
                <w:noProof/>
                <w:webHidden/>
              </w:rPr>
              <w:fldChar w:fldCharType="separate"/>
            </w:r>
            <w:r w:rsidR="00492D27">
              <w:rPr>
                <w:noProof/>
                <w:webHidden/>
              </w:rPr>
              <w:t>4</w:t>
            </w:r>
            <w:r w:rsidR="00492D27">
              <w:rPr>
                <w:noProof/>
                <w:webHidden/>
              </w:rPr>
              <w:fldChar w:fldCharType="end"/>
            </w:r>
          </w:hyperlink>
        </w:p>
        <w:p w14:paraId="506DAD51" w14:textId="77777777" w:rsidR="00492D27" w:rsidRDefault="005B3550">
          <w:pPr>
            <w:pStyle w:val="TM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62484570" w:history="1">
            <w:r w:rsidR="00492D27" w:rsidRPr="0053418A">
              <w:rPr>
                <w:rStyle w:val="Lienhypertexte"/>
                <w:noProof/>
              </w:rPr>
              <w:t>Modification demande</w:t>
            </w:r>
            <w:r w:rsidR="00492D27">
              <w:rPr>
                <w:noProof/>
                <w:webHidden/>
              </w:rPr>
              <w:tab/>
            </w:r>
            <w:r w:rsidR="00492D27">
              <w:rPr>
                <w:noProof/>
                <w:webHidden/>
              </w:rPr>
              <w:fldChar w:fldCharType="begin"/>
            </w:r>
            <w:r w:rsidR="00492D27">
              <w:rPr>
                <w:noProof/>
                <w:webHidden/>
              </w:rPr>
              <w:instrText xml:space="preserve"> PAGEREF _Toc62484570 \h </w:instrText>
            </w:r>
            <w:r w:rsidR="00492D27">
              <w:rPr>
                <w:noProof/>
                <w:webHidden/>
              </w:rPr>
            </w:r>
            <w:r w:rsidR="00492D27">
              <w:rPr>
                <w:noProof/>
                <w:webHidden/>
              </w:rPr>
              <w:fldChar w:fldCharType="separate"/>
            </w:r>
            <w:r w:rsidR="00492D27">
              <w:rPr>
                <w:noProof/>
                <w:webHidden/>
              </w:rPr>
              <w:t>7</w:t>
            </w:r>
            <w:r w:rsidR="00492D27">
              <w:rPr>
                <w:noProof/>
                <w:webHidden/>
              </w:rPr>
              <w:fldChar w:fldCharType="end"/>
            </w:r>
          </w:hyperlink>
        </w:p>
        <w:p w14:paraId="1A9ED299" w14:textId="77777777" w:rsidR="00492D27" w:rsidRDefault="005B3550">
          <w:pPr>
            <w:pStyle w:val="TM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62484571" w:history="1">
            <w:r w:rsidR="00492D27" w:rsidRPr="0053418A">
              <w:rPr>
                <w:rStyle w:val="Lienhypertexte"/>
                <w:noProof/>
              </w:rPr>
              <w:t>Validation demande</w:t>
            </w:r>
            <w:r w:rsidR="00492D27">
              <w:rPr>
                <w:noProof/>
                <w:webHidden/>
              </w:rPr>
              <w:tab/>
            </w:r>
            <w:r w:rsidR="00492D27">
              <w:rPr>
                <w:noProof/>
                <w:webHidden/>
              </w:rPr>
              <w:fldChar w:fldCharType="begin"/>
            </w:r>
            <w:r w:rsidR="00492D27">
              <w:rPr>
                <w:noProof/>
                <w:webHidden/>
              </w:rPr>
              <w:instrText xml:space="preserve"> PAGEREF _Toc62484571 \h </w:instrText>
            </w:r>
            <w:r w:rsidR="00492D27">
              <w:rPr>
                <w:noProof/>
                <w:webHidden/>
              </w:rPr>
            </w:r>
            <w:r w:rsidR="00492D27">
              <w:rPr>
                <w:noProof/>
                <w:webHidden/>
              </w:rPr>
              <w:fldChar w:fldCharType="separate"/>
            </w:r>
            <w:r w:rsidR="00492D27">
              <w:rPr>
                <w:noProof/>
                <w:webHidden/>
              </w:rPr>
              <w:t>8</w:t>
            </w:r>
            <w:r w:rsidR="00492D27">
              <w:rPr>
                <w:noProof/>
                <w:webHidden/>
              </w:rPr>
              <w:fldChar w:fldCharType="end"/>
            </w:r>
          </w:hyperlink>
        </w:p>
        <w:p w14:paraId="5A01E6B6" w14:textId="77777777" w:rsidR="00492D27" w:rsidRDefault="005B3550">
          <w:pPr>
            <w:pStyle w:val="TM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62484572" w:history="1">
            <w:r w:rsidR="00492D27" w:rsidRPr="0053418A">
              <w:rPr>
                <w:rStyle w:val="Lienhypertexte"/>
                <w:noProof/>
              </w:rPr>
              <w:t>Détails de la demande / Validation de zones</w:t>
            </w:r>
            <w:r w:rsidR="00492D27">
              <w:rPr>
                <w:noProof/>
                <w:webHidden/>
              </w:rPr>
              <w:tab/>
            </w:r>
            <w:r w:rsidR="00492D27">
              <w:rPr>
                <w:noProof/>
                <w:webHidden/>
              </w:rPr>
              <w:fldChar w:fldCharType="begin"/>
            </w:r>
            <w:r w:rsidR="00492D27">
              <w:rPr>
                <w:noProof/>
                <w:webHidden/>
              </w:rPr>
              <w:instrText xml:space="preserve"> PAGEREF _Toc62484572 \h </w:instrText>
            </w:r>
            <w:r w:rsidR="00492D27">
              <w:rPr>
                <w:noProof/>
                <w:webHidden/>
              </w:rPr>
            </w:r>
            <w:r w:rsidR="00492D27">
              <w:rPr>
                <w:noProof/>
                <w:webHidden/>
              </w:rPr>
              <w:fldChar w:fldCharType="separate"/>
            </w:r>
            <w:r w:rsidR="00492D27">
              <w:rPr>
                <w:noProof/>
                <w:webHidden/>
              </w:rPr>
              <w:t>9</w:t>
            </w:r>
            <w:r w:rsidR="00492D27">
              <w:rPr>
                <w:noProof/>
                <w:webHidden/>
              </w:rPr>
              <w:fldChar w:fldCharType="end"/>
            </w:r>
          </w:hyperlink>
        </w:p>
        <w:p w14:paraId="15FCB7A0" w14:textId="77777777" w:rsidR="0079558C" w:rsidRDefault="0079558C">
          <w:r>
            <w:rPr>
              <w:b/>
              <w:bCs/>
              <w:lang w:val="fr-FR"/>
            </w:rPr>
            <w:fldChar w:fldCharType="end"/>
          </w:r>
        </w:p>
      </w:sdtContent>
    </w:sdt>
    <w:p w14:paraId="1B1D30FF" w14:textId="77777777" w:rsidR="00E43C32" w:rsidRDefault="00E43C3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49ED5F22" w14:textId="77777777" w:rsidR="00E43C32" w:rsidRDefault="00E43C3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3267738B" w14:textId="77777777" w:rsidR="00E43C32" w:rsidRDefault="00E43C3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45C86D51" w14:textId="77777777" w:rsidR="00E43C32" w:rsidRDefault="00E43C3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3516A3C1" w14:textId="77777777" w:rsidR="00E43C32" w:rsidRDefault="00E43C3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4094E919" w14:textId="77777777" w:rsidR="00E43C32" w:rsidRDefault="00E43C3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2BBF3096" w14:textId="77777777" w:rsidR="00E43C32" w:rsidRDefault="00E43C3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60B7AF6D" w14:textId="77777777" w:rsidR="00E43C32" w:rsidRDefault="00E43C3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01D1C6A3" w14:textId="77777777" w:rsidR="00E43C32" w:rsidRDefault="00E43C3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67BE0D1D" w14:textId="77777777" w:rsidR="00772BDC" w:rsidRDefault="00772BD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10A10B2" w14:textId="77777777" w:rsidR="00D75819" w:rsidRDefault="00D75819" w:rsidP="00D75819">
      <w:pPr>
        <w:pStyle w:val="Titre1"/>
      </w:pPr>
      <w:bookmarkStart w:id="0" w:name="_Toc62484568"/>
      <w:r>
        <w:lastRenderedPageBreak/>
        <w:t>Accueil</w:t>
      </w:r>
      <w:bookmarkEnd w:id="0"/>
    </w:p>
    <w:p w14:paraId="7A2F2A24" w14:textId="77777777" w:rsidR="00F32B1F" w:rsidRPr="00F32B1F" w:rsidRDefault="00F32B1F" w:rsidP="00F32B1F"/>
    <w:p w14:paraId="7E70B118" w14:textId="77777777" w:rsidR="00DD6602" w:rsidRDefault="00DD6602" w:rsidP="007E3735">
      <w:pPr>
        <w:jc w:val="both"/>
      </w:pPr>
      <w:r>
        <w:t xml:space="preserve">L’application offre la possibilité de rechercher les demandes à l’aide de plusieurs filtres, notamment, le </w:t>
      </w:r>
      <w:r w:rsidRPr="00DD6602">
        <w:rPr>
          <w:b/>
          <w:bCs/>
        </w:rPr>
        <w:t>numéro de la demande</w:t>
      </w:r>
      <w:r>
        <w:t xml:space="preserve">, la </w:t>
      </w:r>
      <w:r w:rsidRPr="00DD6602">
        <w:rPr>
          <w:b/>
          <w:bCs/>
        </w:rPr>
        <w:t>société</w:t>
      </w:r>
      <w:r>
        <w:t xml:space="preserve">, la </w:t>
      </w:r>
      <w:r w:rsidRPr="00DD6602">
        <w:rPr>
          <w:b/>
          <w:bCs/>
        </w:rPr>
        <w:t>CIN</w:t>
      </w:r>
      <w:r>
        <w:t xml:space="preserve"> Visiteur, les </w:t>
      </w:r>
      <w:r w:rsidRPr="00DD6602">
        <w:rPr>
          <w:b/>
          <w:bCs/>
        </w:rPr>
        <w:t>zones</w:t>
      </w:r>
      <w:r>
        <w:t xml:space="preserve">, le </w:t>
      </w:r>
      <w:r w:rsidRPr="00DD6602">
        <w:rPr>
          <w:b/>
          <w:bCs/>
        </w:rPr>
        <w:t>statut</w:t>
      </w:r>
      <w:r>
        <w:t xml:space="preserve">, par </w:t>
      </w:r>
      <w:r w:rsidRPr="00DD6602">
        <w:rPr>
          <w:b/>
          <w:bCs/>
        </w:rPr>
        <w:t>type véhicule</w:t>
      </w:r>
      <w:r>
        <w:t xml:space="preserve">, par </w:t>
      </w:r>
      <w:r w:rsidRPr="00DD6602">
        <w:rPr>
          <w:b/>
          <w:bCs/>
        </w:rPr>
        <w:t>matricule véhicule</w:t>
      </w:r>
      <w:r>
        <w:t xml:space="preserve"> dans un intervalle de temps de </w:t>
      </w:r>
      <w:r w:rsidRPr="00DD6602">
        <w:rPr>
          <w:b/>
          <w:bCs/>
        </w:rPr>
        <w:t>5 jours maximum</w:t>
      </w:r>
      <w:r>
        <w:t>.</w:t>
      </w:r>
    </w:p>
    <w:p w14:paraId="4446E16D" w14:textId="77777777" w:rsidR="007817F1" w:rsidRDefault="007817F1" w:rsidP="007E3735">
      <w:pPr>
        <w:jc w:val="both"/>
      </w:pPr>
      <w:r>
        <w:t xml:space="preserve">Pour rechercher une ou plusieurs demandes : </w:t>
      </w:r>
    </w:p>
    <w:p w14:paraId="6E42E83D" w14:textId="77777777" w:rsidR="007817F1" w:rsidRDefault="007817F1" w:rsidP="007817F1">
      <w:pPr>
        <w:pStyle w:val="Paragraphedeliste"/>
        <w:numPr>
          <w:ilvl w:val="0"/>
          <w:numId w:val="1"/>
        </w:numPr>
        <w:jc w:val="both"/>
      </w:pPr>
      <w:r w:rsidRPr="008B4612">
        <w:rPr>
          <w:b/>
          <w:bCs/>
        </w:rPr>
        <w:t>Renseigner</w:t>
      </w:r>
      <w:r>
        <w:t xml:space="preserve"> les valeurs souhaitées dans </w:t>
      </w:r>
      <w:r w:rsidRPr="002F6840">
        <w:rPr>
          <w:b/>
          <w:bCs/>
          <w:color w:val="ED7D31" w:themeColor="accent2"/>
        </w:rPr>
        <w:t>les filtres de recherche</w:t>
      </w:r>
      <w:r w:rsidR="002F6840" w:rsidRPr="002F6840">
        <w:rPr>
          <w:b/>
          <w:bCs/>
          <w:color w:val="ED7D31" w:themeColor="accent2"/>
        </w:rPr>
        <w:t xml:space="preserve"> (1)</w:t>
      </w:r>
    </w:p>
    <w:p w14:paraId="17D45D9B" w14:textId="77777777" w:rsidR="007817F1" w:rsidRDefault="007817F1" w:rsidP="007817F1">
      <w:pPr>
        <w:pStyle w:val="Paragraphedeliste"/>
        <w:numPr>
          <w:ilvl w:val="0"/>
          <w:numId w:val="1"/>
        </w:numPr>
        <w:jc w:val="both"/>
      </w:pPr>
      <w:r w:rsidRPr="008B4612">
        <w:rPr>
          <w:b/>
          <w:bCs/>
        </w:rPr>
        <w:t>Cliquer</w:t>
      </w:r>
      <w:r>
        <w:t xml:space="preserve"> sur le </w:t>
      </w:r>
      <w:r w:rsidRPr="00CB7F9D">
        <w:rPr>
          <w:b/>
          <w:bCs/>
          <w:color w:val="ED7D31" w:themeColor="accent2"/>
        </w:rPr>
        <w:t>bouton Rechercher</w:t>
      </w:r>
      <w:r w:rsidR="002F6840">
        <w:rPr>
          <w:b/>
          <w:bCs/>
          <w:color w:val="ED7D31" w:themeColor="accent2"/>
        </w:rPr>
        <w:t xml:space="preserve"> (2)</w:t>
      </w:r>
    </w:p>
    <w:p w14:paraId="4917B715" w14:textId="77777777" w:rsidR="00DD6602" w:rsidRDefault="00343A48" w:rsidP="007E3735">
      <w:pPr>
        <w:jc w:val="both"/>
      </w:pPr>
      <w:r>
        <w:rPr>
          <w:noProof/>
          <w:lang w:val="fr-FR" w:eastAsia="fr-FR"/>
        </w:rPr>
        <w:drawing>
          <wp:inline distT="0" distB="0" distL="0" distR="0" wp14:anchorId="119A05EF" wp14:editId="5CE26F99">
            <wp:extent cx="5760720" cy="288607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8E2D" w14:textId="77777777" w:rsidR="007E3735" w:rsidRDefault="006C2DE3" w:rsidP="008B4612">
      <w:pPr>
        <w:pStyle w:val="Paragraphedeliste"/>
        <w:numPr>
          <w:ilvl w:val="0"/>
          <w:numId w:val="1"/>
        </w:numPr>
        <w:jc w:val="both"/>
      </w:pPr>
      <w:r>
        <w:t xml:space="preserve">Le résultat de la recherche est affiché dans la section </w:t>
      </w:r>
      <w:r w:rsidRPr="00CB7F9D">
        <w:rPr>
          <w:b/>
          <w:bCs/>
          <w:color w:val="ED7D31" w:themeColor="accent2"/>
        </w:rPr>
        <w:t>Liste des demandes d’accès</w:t>
      </w:r>
      <w:r w:rsidR="002674D3">
        <w:rPr>
          <w:b/>
          <w:bCs/>
          <w:color w:val="ED7D31" w:themeColor="accent2"/>
        </w:rPr>
        <w:t xml:space="preserve"> (6)</w:t>
      </w:r>
      <w:r>
        <w:t xml:space="preserve"> qui est séparé</w:t>
      </w:r>
      <w:r w:rsidR="007E3735">
        <w:t>e en trois sous sections :</w:t>
      </w:r>
    </w:p>
    <w:p w14:paraId="41761D41" w14:textId="77777777" w:rsidR="006C2DE3" w:rsidRDefault="007E3735" w:rsidP="008B4612">
      <w:pPr>
        <w:pStyle w:val="Paragraphedeliste"/>
        <w:numPr>
          <w:ilvl w:val="1"/>
          <w:numId w:val="1"/>
        </w:numPr>
        <w:jc w:val="both"/>
      </w:pPr>
      <w:r>
        <w:t>La section « </w:t>
      </w:r>
      <w:r w:rsidRPr="00CB7F9D">
        <w:rPr>
          <w:b/>
          <w:bCs/>
          <w:color w:val="ED7D31" w:themeColor="accent2"/>
        </w:rPr>
        <w:t>Mes demandes</w:t>
      </w:r>
      <w:r w:rsidR="00227B43">
        <w:rPr>
          <w:b/>
          <w:bCs/>
          <w:color w:val="ED7D31" w:themeColor="accent2"/>
        </w:rPr>
        <w:t xml:space="preserve"> (7)</w:t>
      </w:r>
      <w:r>
        <w:t> » listant les demandes créées</w:t>
      </w:r>
    </w:p>
    <w:p w14:paraId="6B4D1656" w14:textId="77777777" w:rsidR="007E3735" w:rsidRDefault="007E3735" w:rsidP="008B4612">
      <w:pPr>
        <w:pStyle w:val="Paragraphedeliste"/>
        <w:numPr>
          <w:ilvl w:val="1"/>
          <w:numId w:val="1"/>
        </w:numPr>
        <w:jc w:val="both"/>
      </w:pPr>
      <w:r>
        <w:t>La section « </w:t>
      </w:r>
      <w:r w:rsidRPr="00CB7F9D">
        <w:rPr>
          <w:b/>
          <w:bCs/>
          <w:color w:val="ED7D31" w:themeColor="accent2"/>
        </w:rPr>
        <w:t>Demandes de ma société</w:t>
      </w:r>
      <w:r w:rsidRPr="00227B43">
        <w:rPr>
          <w:b/>
          <w:bCs/>
          <w:color w:val="ED7D31" w:themeColor="accent2"/>
        </w:rPr>
        <w:t> </w:t>
      </w:r>
      <w:r w:rsidR="00227B43" w:rsidRPr="00227B43">
        <w:rPr>
          <w:b/>
          <w:bCs/>
          <w:color w:val="ED7D31" w:themeColor="accent2"/>
        </w:rPr>
        <w:t>(8)</w:t>
      </w:r>
      <w:r w:rsidR="00227B43">
        <w:t xml:space="preserve"> </w:t>
      </w:r>
      <w:r>
        <w:t xml:space="preserve">» listant les demandes faites par les membres de la société de l’utilisateur, </w:t>
      </w:r>
      <w:r w:rsidRPr="008B4612">
        <w:t xml:space="preserve">cette section est </w:t>
      </w:r>
      <w:r w:rsidRPr="008B4612">
        <w:rPr>
          <w:b/>
          <w:bCs/>
        </w:rPr>
        <w:t>accessible uniquement par les correspondants de sureté et les validateurs de zones</w:t>
      </w:r>
      <w:r>
        <w:t>.</w:t>
      </w:r>
    </w:p>
    <w:p w14:paraId="075EC546" w14:textId="77777777" w:rsidR="00ED7A86" w:rsidRDefault="00ED7A86" w:rsidP="008B4612">
      <w:pPr>
        <w:pStyle w:val="Paragraphedeliste"/>
        <w:numPr>
          <w:ilvl w:val="1"/>
          <w:numId w:val="1"/>
        </w:numPr>
        <w:jc w:val="both"/>
      </w:pPr>
      <w:r>
        <w:t>La section « </w:t>
      </w:r>
      <w:r w:rsidRPr="00E53344">
        <w:rPr>
          <w:b/>
          <w:bCs/>
          <w:color w:val="ED7D31" w:themeColor="accent2"/>
        </w:rPr>
        <w:t>Demandes d’autres sociétés</w:t>
      </w:r>
      <w:r w:rsidR="00227B43">
        <w:rPr>
          <w:b/>
          <w:bCs/>
          <w:color w:val="ED7D31" w:themeColor="accent2"/>
        </w:rPr>
        <w:t xml:space="preserve"> (9)</w:t>
      </w:r>
      <w:r>
        <w:t xml:space="preserve"> » listant les </w:t>
      </w:r>
      <w:r w:rsidRPr="008B4612">
        <w:rPr>
          <w:b/>
          <w:bCs/>
        </w:rPr>
        <w:t>demandes à valider</w:t>
      </w:r>
      <w:r>
        <w:t xml:space="preserve"> contenant </w:t>
      </w:r>
      <w:r w:rsidRPr="008B4612">
        <w:rPr>
          <w:b/>
          <w:bCs/>
        </w:rPr>
        <w:t>les zones dont l’utilisateur est responsable</w:t>
      </w:r>
      <w:r>
        <w:t xml:space="preserve">, </w:t>
      </w:r>
      <w:r w:rsidRPr="008B4612">
        <w:t xml:space="preserve">cette section est </w:t>
      </w:r>
      <w:r w:rsidRPr="008B4612">
        <w:rPr>
          <w:b/>
          <w:bCs/>
        </w:rPr>
        <w:t>accessible uniquement par les validateurs de zones</w:t>
      </w:r>
      <w:r>
        <w:t>.</w:t>
      </w:r>
    </w:p>
    <w:p w14:paraId="59C2D4C9" w14:textId="77777777" w:rsidR="002A149C" w:rsidRDefault="00902BB8" w:rsidP="00902BB8">
      <w:pPr>
        <w:jc w:val="both"/>
      </w:pPr>
      <w:r>
        <w:t xml:space="preserve">Pour Créer une demande les </w:t>
      </w:r>
      <w:r w:rsidR="00DF0CBF" w:rsidRPr="007A0E55">
        <w:rPr>
          <w:b/>
          <w:bCs/>
        </w:rPr>
        <w:t>correspondants</w:t>
      </w:r>
      <w:r w:rsidRPr="007A0E55">
        <w:rPr>
          <w:b/>
          <w:bCs/>
        </w:rPr>
        <w:t xml:space="preserve"> de sureté</w:t>
      </w:r>
      <w:r>
        <w:t xml:space="preserve"> et les </w:t>
      </w:r>
      <w:r w:rsidRPr="007A0E55">
        <w:rPr>
          <w:b/>
          <w:bCs/>
        </w:rPr>
        <w:t>validateurs de zones</w:t>
      </w:r>
      <w:r>
        <w:t xml:space="preserve"> doivent </w:t>
      </w:r>
      <w:r w:rsidRPr="00A64957">
        <w:rPr>
          <w:b/>
          <w:bCs/>
        </w:rPr>
        <w:t>obligatoirement charger leurs signatures</w:t>
      </w:r>
      <w:r>
        <w:t xml:space="preserve"> dans le portail</w:t>
      </w:r>
      <w:r w:rsidR="002A149C">
        <w:t> :</w:t>
      </w:r>
    </w:p>
    <w:p w14:paraId="226A125D" w14:textId="77777777" w:rsidR="00902BB8" w:rsidRDefault="002A149C" w:rsidP="002A149C">
      <w:pPr>
        <w:pStyle w:val="Paragraphedeliste"/>
        <w:numPr>
          <w:ilvl w:val="0"/>
          <w:numId w:val="2"/>
        </w:numPr>
        <w:jc w:val="both"/>
      </w:pPr>
      <w:r>
        <w:t>C</w:t>
      </w:r>
      <w:r w:rsidR="007A0E55">
        <w:t>liqu</w:t>
      </w:r>
      <w:r>
        <w:t>er</w:t>
      </w:r>
      <w:r w:rsidR="007A0E55">
        <w:t xml:space="preserve"> sur le </w:t>
      </w:r>
      <w:r w:rsidR="007A0E55" w:rsidRPr="002A149C">
        <w:rPr>
          <w:b/>
          <w:bCs/>
          <w:color w:val="ED7D31" w:themeColor="accent2"/>
        </w:rPr>
        <w:t>bouton Charger signature</w:t>
      </w:r>
      <w:r w:rsidR="00342916">
        <w:rPr>
          <w:b/>
          <w:bCs/>
          <w:color w:val="ED7D31" w:themeColor="accent2"/>
        </w:rPr>
        <w:t xml:space="preserve"> (4)</w:t>
      </w:r>
      <w:r>
        <w:rPr>
          <w:b/>
          <w:bCs/>
          <w:color w:val="ED7D31" w:themeColor="accent2"/>
        </w:rPr>
        <w:t xml:space="preserve">, </w:t>
      </w:r>
      <w:r w:rsidRPr="002A149C">
        <w:t>la fenêtre ci-dessous apparait</w:t>
      </w:r>
    </w:p>
    <w:p w14:paraId="5A4F507A" w14:textId="77777777" w:rsidR="009B034B" w:rsidRDefault="009B034B" w:rsidP="009B034B">
      <w:pPr>
        <w:jc w:val="both"/>
      </w:pPr>
      <w:r>
        <w:rPr>
          <w:noProof/>
          <w:lang w:val="fr-FR" w:eastAsia="fr-FR"/>
        </w:rPr>
        <w:drawing>
          <wp:inline distT="0" distB="0" distL="0" distR="0" wp14:anchorId="75E02F40" wp14:editId="34818EF4">
            <wp:extent cx="5760720" cy="112903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F383B" w14:textId="77777777" w:rsidR="009B034B" w:rsidRDefault="00EB0007" w:rsidP="009B034B">
      <w:pPr>
        <w:pStyle w:val="Paragraphedeliste"/>
        <w:numPr>
          <w:ilvl w:val="0"/>
          <w:numId w:val="2"/>
        </w:numPr>
        <w:jc w:val="both"/>
      </w:pPr>
      <w:r>
        <w:lastRenderedPageBreak/>
        <w:t xml:space="preserve">Cliquer sur le </w:t>
      </w:r>
      <w:r w:rsidRPr="00EB0007">
        <w:rPr>
          <w:b/>
          <w:bCs/>
          <w:color w:val="ED7D31" w:themeColor="accent2"/>
        </w:rPr>
        <w:t>bouton Parcourir (1)</w:t>
      </w:r>
      <w:r>
        <w:t xml:space="preserve"> pour s</w:t>
      </w:r>
      <w:r w:rsidR="009B034B">
        <w:t>électionner l’image de la signature</w:t>
      </w:r>
    </w:p>
    <w:p w14:paraId="3BACF617" w14:textId="77777777" w:rsidR="009B034B" w:rsidRDefault="009B034B" w:rsidP="002A149C">
      <w:pPr>
        <w:pStyle w:val="Paragraphedeliste"/>
        <w:numPr>
          <w:ilvl w:val="0"/>
          <w:numId w:val="2"/>
        </w:numPr>
        <w:jc w:val="both"/>
      </w:pPr>
      <w:r>
        <w:t xml:space="preserve">Cliquer sur </w:t>
      </w:r>
      <w:r w:rsidR="005776D8">
        <w:t xml:space="preserve">le </w:t>
      </w:r>
      <w:r w:rsidR="005776D8" w:rsidRPr="005776D8">
        <w:rPr>
          <w:b/>
          <w:bCs/>
          <w:color w:val="ED7D31" w:themeColor="accent2"/>
        </w:rPr>
        <w:t>bouton Charger</w:t>
      </w:r>
      <w:r w:rsidR="005776D8">
        <w:rPr>
          <w:b/>
          <w:bCs/>
          <w:color w:val="ED7D31" w:themeColor="accent2"/>
        </w:rPr>
        <w:t xml:space="preserve"> (2)</w:t>
      </w:r>
      <w:r w:rsidR="005776D8">
        <w:t xml:space="preserve"> pour charger la signature dans le portail</w:t>
      </w:r>
    </w:p>
    <w:p w14:paraId="7569B535" w14:textId="77777777" w:rsidR="00774600" w:rsidRPr="00774600" w:rsidRDefault="005776D8" w:rsidP="005776D8">
      <w:pPr>
        <w:pStyle w:val="Paragraphedeliste"/>
        <w:numPr>
          <w:ilvl w:val="0"/>
          <w:numId w:val="2"/>
        </w:num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t xml:space="preserve">Cliquer sur le </w:t>
      </w:r>
      <w:r w:rsidRPr="005776D8">
        <w:rPr>
          <w:b/>
          <w:bCs/>
          <w:color w:val="ED7D31" w:themeColor="accent2"/>
        </w:rPr>
        <w:t xml:space="preserve">bouton Fermer (3) </w:t>
      </w:r>
      <w:r w:rsidRPr="005776D8">
        <w:t>pour fermer la fenêtre de chargement de la signature</w:t>
      </w:r>
    </w:p>
    <w:p w14:paraId="73599ED2" w14:textId="77777777" w:rsidR="008F7ADF" w:rsidRDefault="00774600" w:rsidP="002009B6">
      <w:pPr>
        <w:ind w:firstLine="708"/>
      </w:pPr>
      <w:r>
        <w:t xml:space="preserve">Il est toujours possible de </w:t>
      </w:r>
      <w:r w:rsidRPr="0028361C">
        <w:rPr>
          <w:b/>
          <w:bCs/>
        </w:rPr>
        <w:t>modifier la signature</w:t>
      </w:r>
      <w:r>
        <w:t xml:space="preserve"> en chargeant une nouvelle image depuis le même formulaire</w:t>
      </w:r>
      <w:r w:rsidR="008F7ADF">
        <w:t>.</w:t>
      </w:r>
    </w:p>
    <w:p w14:paraId="502EE622" w14:textId="77777777" w:rsidR="00C15434" w:rsidRDefault="00A85F44" w:rsidP="002009B6">
      <w:pPr>
        <w:ind w:firstLine="708"/>
      </w:pPr>
      <w:r>
        <w:t xml:space="preserve">Il est toujours possible de </w:t>
      </w:r>
      <w:r w:rsidRPr="00A85F44">
        <w:rPr>
          <w:b/>
          <w:bCs/>
        </w:rPr>
        <w:t>consulter la signature</w:t>
      </w:r>
      <w:r>
        <w:t xml:space="preserve"> chargée en cliquant sur le </w:t>
      </w:r>
      <w:r w:rsidRPr="001F28DE">
        <w:rPr>
          <w:b/>
          <w:bCs/>
          <w:color w:val="ED7D31" w:themeColor="accent2"/>
        </w:rPr>
        <w:t>bouton Aperçu Signature</w:t>
      </w:r>
      <w:r w:rsidR="00C15434" w:rsidRPr="001F28DE">
        <w:rPr>
          <w:b/>
          <w:bCs/>
          <w:color w:val="ED7D31" w:themeColor="accent2"/>
        </w:rPr>
        <w:t xml:space="preserve"> depuis la page d’accueil</w:t>
      </w:r>
      <w:r w:rsidR="00A23C9B">
        <w:rPr>
          <w:b/>
          <w:bCs/>
          <w:color w:val="ED7D31" w:themeColor="accent2"/>
        </w:rPr>
        <w:t xml:space="preserve"> (5)</w:t>
      </w:r>
      <w:r w:rsidR="00C15434">
        <w:t>, une fenêtre incluant la signature apparaît comme suit :</w:t>
      </w:r>
    </w:p>
    <w:p w14:paraId="323F8C55" w14:textId="77777777" w:rsidR="00902BB8" w:rsidRPr="00AD78F6" w:rsidRDefault="005F44BC" w:rsidP="00AD78F6">
      <w:pPr>
        <w:ind w:firstLine="708"/>
        <w:jc w:val="center"/>
      </w:pPr>
      <w:r>
        <w:rPr>
          <w:noProof/>
          <w:lang w:val="fr-FR" w:eastAsia="fr-FR"/>
        </w:rPr>
        <w:drawing>
          <wp:inline distT="0" distB="0" distL="0" distR="0" wp14:anchorId="69560546" wp14:editId="24153815">
            <wp:extent cx="3200400" cy="1561465"/>
            <wp:effectExtent l="0" t="0" r="0" b="63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75486" w14:textId="77777777" w:rsidR="00D75819" w:rsidRDefault="00D75819" w:rsidP="00D75819">
      <w:pPr>
        <w:pStyle w:val="Titre1"/>
      </w:pPr>
      <w:bookmarkStart w:id="1" w:name="_Toc62484569"/>
      <w:r>
        <w:t>Création nouvelle demande</w:t>
      </w:r>
      <w:bookmarkEnd w:id="1"/>
    </w:p>
    <w:p w14:paraId="0D7262A3" w14:textId="77777777" w:rsidR="00D75819" w:rsidRDefault="00D75819" w:rsidP="007E3735">
      <w:pPr>
        <w:jc w:val="both"/>
      </w:pPr>
      <w:r w:rsidRPr="00EA434B">
        <w:rPr>
          <w:b/>
          <w:bCs/>
        </w:rPr>
        <w:t>Cliquer</w:t>
      </w:r>
      <w:r>
        <w:t xml:space="preserve"> sur le </w:t>
      </w:r>
      <w:r w:rsidRPr="00E53344">
        <w:rPr>
          <w:b/>
          <w:bCs/>
          <w:color w:val="ED7D31" w:themeColor="accent2"/>
        </w:rPr>
        <w:t>bouton Créer demande de titre d’accès</w:t>
      </w:r>
      <w:r w:rsidR="00595816">
        <w:t>, l</w:t>
      </w:r>
      <w:r>
        <w:t xml:space="preserve">e formulaire ci-dessous apparait </w:t>
      </w:r>
    </w:p>
    <w:p w14:paraId="783EC567" w14:textId="77777777" w:rsidR="000E7C71" w:rsidRDefault="00595816" w:rsidP="007E3735">
      <w:pPr>
        <w:jc w:val="both"/>
      </w:pPr>
      <w:r>
        <w:t xml:space="preserve">Renseigner </w:t>
      </w:r>
      <w:r w:rsidR="000E7C71">
        <w:t xml:space="preserve">les </w:t>
      </w:r>
      <w:r w:rsidR="000E7C71" w:rsidRPr="00595816">
        <w:rPr>
          <w:b/>
          <w:bCs/>
        </w:rPr>
        <w:t>informations de la visite</w:t>
      </w:r>
    </w:p>
    <w:p w14:paraId="1B27F77B" w14:textId="77777777" w:rsidR="000E7C71" w:rsidRDefault="00E77B1B" w:rsidP="007E3735">
      <w:pPr>
        <w:jc w:val="both"/>
      </w:pPr>
      <w:r>
        <w:t xml:space="preserve">Cliquer le </w:t>
      </w:r>
      <w:r w:rsidRPr="00A86163">
        <w:rPr>
          <w:b/>
          <w:bCs/>
          <w:color w:val="ED7D31" w:themeColor="accent2"/>
        </w:rPr>
        <w:t xml:space="preserve">bouton </w:t>
      </w:r>
      <w:r w:rsidR="000E7C71" w:rsidRPr="00A86163">
        <w:rPr>
          <w:b/>
          <w:bCs/>
          <w:color w:val="ED7D31" w:themeColor="accent2"/>
        </w:rPr>
        <w:t xml:space="preserve">Ajouter </w:t>
      </w:r>
      <w:r w:rsidRPr="00A86163">
        <w:rPr>
          <w:b/>
          <w:bCs/>
          <w:color w:val="ED7D31" w:themeColor="accent2"/>
        </w:rPr>
        <w:t>visiteur</w:t>
      </w:r>
      <w:r w:rsidR="00A86163" w:rsidRPr="00A86163">
        <w:rPr>
          <w:b/>
          <w:bCs/>
          <w:color w:val="ED7D31" w:themeColor="accent2"/>
        </w:rPr>
        <w:t xml:space="preserve"> (1)</w:t>
      </w:r>
      <w:r>
        <w:t xml:space="preserve"> pour </w:t>
      </w:r>
      <w:r w:rsidR="00613D1D">
        <w:t xml:space="preserve">ajouter </w:t>
      </w:r>
      <w:r w:rsidR="000E7C71">
        <w:t>le(s) visiteu</w:t>
      </w:r>
      <w:r w:rsidR="007B029E">
        <w:t xml:space="preserve">r </w:t>
      </w:r>
      <w:r w:rsidR="000E7C71">
        <w:t xml:space="preserve">(s) </w:t>
      </w:r>
      <w:r w:rsidR="007B029E">
        <w:t>nécessaires</w:t>
      </w:r>
    </w:p>
    <w:p w14:paraId="674DF549" w14:textId="77777777" w:rsidR="007B029E" w:rsidRDefault="007B029E" w:rsidP="007E3735">
      <w:pPr>
        <w:jc w:val="both"/>
      </w:pPr>
      <w:r>
        <w:t>Renseigner les informations des visiteurs</w:t>
      </w:r>
    </w:p>
    <w:p w14:paraId="34C7D5ED" w14:textId="77777777" w:rsidR="00E77B1B" w:rsidRDefault="00E77B1B" w:rsidP="00F62169">
      <w:pPr>
        <w:jc w:val="both"/>
      </w:pPr>
      <w:r>
        <w:tab/>
        <w:t xml:space="preserve">Vous pouvez </w:t>
      </w:r>
      <w:r w:rsidR="00613D1D">
        <w:t xml:space="preserve">soit choisir une société existante depuis la liste de choix soit </w:t>
      </w:r>
      <w:r>
        <w:t>ajouter</w:t>
      </w:r>
      <w:r w:rsidR="00F62169">
        <w:t xml:space="preserve"> u</w:t>
      </w:r>
      <w:r w:rsidR="00613D1D">
        <w:t>ne nouvelle e</w:t>
      </w:r>
      <w:r>
        <w:t xml:space="preserve">n cliquant sur le </w:t>
      </w:r>
      <w:r w:rsidRPr="00613D1D">
        <w:rPr>
          <w:b/>
          <w:bCs/>
          <w:color w:val="ED7D31" w:themeColor="accent2"/>
        </w:rPr>
        <w:t xml:space="preserve">lien </w:t>
      </w:r>
      <w:r w:rsidR="00613D1D" w:rsidRPr="00613D1D">
        <w:rPr>
          <w:b/>
          <w:bCs/>
          <w:color w:val="ED7D31" w:themeColor="accent2"/>
        </w:rPr>
        <w:t>2</w:t>
      </w:r>
      <w:r w:rsidR="00613D1D">
        <w:t xml:space="preserve"> </w:t>
      </w:r>
    </w:p>
    <w:p w14:paraId="7166A7DB" w14:textId="77777777" w:rsidR="00E17ED3" w:rsidRPr="00F62169" w:rsidRDefault="00E17ED3" w:rsidP="00F62169">
      <w:pPr>
        <w:jc w:val="both"/>
      </w:pPr>
      <w:r>
        <w:tab/>
        <w:t>Vous pouvez soit choisir une fonction existante depuis la liste de choix soit ajouter</w:t>
      </w:r>
      <w:r w:rsidR="00F62169">
        <w:t xml:space="preserve"> u</w:t>
      </w:r>
      <w:r>
        <w:t xml:space="preserve">ne nouvelle en cliquant sur le </w:t>
      </w:r>
      <w:r w:rsidRPr="00613D1D">
        <w:rPr>
          <w:b/>
          <w:bCs/>
          <w:color w:val="ED7D31" w:themeColor="accent2"/>
        </w:rPr>
        <w:t xml:space="preserve">lien </w:t>
      </w:r>
      <w:r>
        <w:rPr>
          <w:b/>
          <w:bCs/>
          <w:color w:val="ED7D31" w:themeColor="accent2"/>
        </w:rPr>
        <w:t>3</w:t>
      </w:r>
    </w:p>
    <w:p w14:paraId="0A4276B2" w14:textId="77777777" w:rsidR="00613D1D" w:rsidRDefault="00E17ED3" w:rsidP="007E3735">
      <w:pPr>
        <w:jc w:val="both"/>
      </w:pPr>
      <w:r>
        <w:tab/>
        <w:t xml:space="preserve">Vous pouvez charger une ou plusieurs pièces jointes en cliquant sur le bouton </w:t>
      </w:r>
      <w:r w:rsidRPr="00E17ED3">
        <w:rPr>
          <w:b/>
          <w:bCs/>
          <w:color w:val="ED7D31" w:themeColor="accent2"/>
        </w:rPr>
        <w:t>Parcourir (4)</w:t>
      </w:r>
    </w:p>
    <w:p w14:paraId="32D04123" w14:textId="77777777" w:rsidR="00EB41DC" w:rsidRDefault="00EB41DC" w:rsidP="007E3735">
      <w:pPr>
        <w:jc w:val="both"/>
      </w:pPr>
      <w:r>
        <w:t>Vous pouvez retirer un visiteur de la liste en cliqu</w:t>
      </w:r>
      <w:r w:rsidR="00A27D30">
        <w:t>ant</w:t>
      </w:r>
      <w:r>
        <w:t xml:space="preserve"> sur le </w:t>
      </w:r>
      <w:r w:rsidRPr="00EB41DC">
        <w:rPr>
          <w:b/>
          <w:bCs/>
          <w:color w:val="ED7D31" w:themeColor="accent2"/>
        </w:rPr>
        <w:t>bouton de suppression (8)</w:t>
      </w:r>
    </w:p>
    <w:p w14:paraId="7A5FB793" w14:textId="77777777" w:rsidR="007E3735" w:rsidRDefault="009B7BAE" w:rsidP="004B1C8C">
      <w:pPr>
        <w:jc w:val="center"/>
      </w:pPr>
      <w:r>
        <w:rPr>
          <w:noProof/>
          <w:lang w:val="fr-FR" w:eastAsia="fr-FR"/>
        </w:rPr>
        <w:lastRenderedPageBreak/>
        <w:drawing>
          <wp:inline distT="0" distB="0" distL="0" distR="0" wp14:anchorId="5D153573" wp14:editId="11B062FC">
            <wp:extent cx="5667555" cy="5935621"/>
            <wp:effectExtent l="0" t="0" r="0" b="825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327" cy="593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76C4" w14:textId="77777777" w:rsidR="00ED1B1A" w:rsidRDefault="00ED1B1A" w:rsidP="00595816">
      <w:pPr>
        <w:jc w:val="both"/>
      </w:pPr>
      <w:r>
        <w:t xml:space="preserve">Cliquer le </w:t>
      </w:r>
      <w:r w:rsidRPr="00A86163">
        <w:rPr>
          <w:b/>
          <w:bCs/>
          <w:color w:val="ED7D31" w:themeColor="accent2"/>
        </w:rPr>
        <w:t xml:space="preserve">bouton Ajouter </w:t>
      </w:r>
      <w:r>
        <w:rPr>
          <w:b/>
          <w:bCs/>
          <w:color w:val="ED7D31" w:themeColor="accent2"/>
        </w:rPr>
        <w:t>véhicule</w:t>
      </w:r>
      <w:r w:rsidRPr="00A86163">
        <w:rPr>
          <w:b/>
          <w:bCs/>
          <w:color w:val="ED7D31" w:themeColor="accent2"/>
        </w:rPr>
        <w:t xml:space="preserve"> (</w:t>
      </w:r>
      <w:r>
        <w:rPr>
          <w:b/>
          <w:bCs/>
          <w:color w:val="ED7D31" w:themeColor="accent2"/>
        </w:rPr>
        <w:t>5</w:t>
      </w:r>
      <w:r w:rsidRPr="00A86163">
        <w:rPr>
          <w:b/>
          <w:bCs/>
          <w:color w:val="ED7D31" w:themeColor="accent2"/>
        </w:rPr>
        <w:t>)</w:t>
      </w:r>
      <w:r>
        <w:t xml:space="preserve"> pour ajouter le(s) véhicules (s) nécessaires</w:t>
      </w:r>
    </w:p>
    <w:p w14:paraId="70631A7C" w14:textId="77777777" w:rsidR="00CD4E3B" w:rsidRDefault="00CD4E3B" w:rsidP="00CD4E3B">
      <w:pPr>
        <w:jc w:val="both"/>
      </w:pPr>
      <w:r>
        <w:t>Renseigner les informations des véhicules</w:t>
      </w:r>
    </w:p>
    <w:p w14:paraId="24FC0CB9" w14:textId="77777777" w:rsidR="004F4586" w:rsidRDefault="004F4586" w:rsidP="00CD4E3B">
      <w:pPr>
        <w:jc w:val="both"/>
      </w:pPr>
      <w:r>
        <w:tab/>
        <w:t xml:space="preserve">Vous pouvez charger une ou plusieurs pièces jointes en cliquant sur le bouton </w:t>
      </w:r>
      <w:r w:rsidRPr="00E17ED3">
        <w:rPr>
          <w:b/>
          <w:bCs/>
          <w:color w:val="ED7D31" w:themeColor="accent2"/>
        </w:rPr>
        <w:t>Parcourir (</w:t>
      </w:r>
      <w:r>
        <w:rPr>
          <w:b/>
          <w:bCs/>
          <w:color w:val="ED7D31" w:themeColor="accent2"/>
        </w:rPr>
        <w:t>7</w:t>
      </w:r>
      <w:r w:rsidRPr="00E17ED3">
        <w:rPr>
          <w:b/>
          <w:bCs/>
          <w:color w:val="ED7D31" w:themeColor="accent2"/>
        </w:rPr>
        <w:t>)</w:t>
      </w:r>
    </w:p>
    <w:p w14:paraId="7480CA7A" w14:textId="77777777" w:rsidR="00CD4E3B" w:rsidRDefault="00CD4E3B" w:rsidP="00CD4E3B">
      <w:pPr>
        <w:jc w:val="both"/>
      </w:pPr>
      <w:r>
        <w:tab/>
        <w:t xml:space="preserve">Cliquer sur le </w:t>
      </w:r>
      <w:r w:rsidRPr="00CD4E3B">
        <w:rPr>
          <w:b/>
          <w:bCs/>
          <w:color w:val="ED7D31" w:themeColor="accent2"/>
        </w:rPr>
        <w:t>lien (6)</w:t>
      </w:r>
      <w:r>
        <w:t xml:space="preserve"> Pour charger la liste des conducteurs, le fenêtre de dialogue </w:t>
      </w:r>
      <w:r w:rsidR="00825A44">
        <w:t>ci-dessous</w:t>
      </w:r>
      <w:r>
        <w:t xml:space="preserve"> apparait</w:t>
      </w:r>
    </w:p>
    <w:p w14:paraId="0BE4B025" w14:textId="77777777" w:rsidR="00CD4E3B" w:rsidRDefault="00CD4E3B" w:rsidP="004653EA">
      <w:pPr>
        <w:jc w:val="center"/>
      </w:pPr>
      <w:r>
        <w:rPr>
          <w:noProof/>
          <w:lang w:val="fr-FR" w:eastAsia="fr-FR"/>
        </w:rPr>
        <w:drawing>
          <wp:inline distT="0" distB="0" distL="0" distR="0" wp14:anchorId="36D207BB" wp14:editId="327F74E4">
            <wp:extent cx="3049489" cy="900863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355" cy="92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63ECD" w14:textId="77777777" w:rsidR="00CD4E3B" w:rsidRDefault="00610A69" w:rsidP="00CD4E3B">
      <w:pPr>
        <w:jc w:val="both"/>
      </w:pPr>
      <w:r>
        <w:t xml:space="preserve">Renseigner les </w:t>
      </w:r>
      <w:r w:rsidRPr="0095007B">
        <w:rPr>
          <w:b/>
          <w:bCs/>
        </w:rPr>
        <w:t>informations des conducteurs</w:t>
      </w:r>
    </w:p>
    <w:p w14:paraId="24E423A1" w14:textId="77777777" w:rsidR="00610A69" w:rsidRDefault="00610A69" w:rsidP="00DD2DC1">
      <w:pPr>
        <w:ind w:left="708"/>
        <w:jc w:val="both"/>
      </w:pPr>
      <w:r>
        <w:lastRenderedPageBreak/>
        <w:t xml:space="preserve">Cliquer sur </w:t>
      </w:r>
      <w:r w:rsidR="0022573C">
        <w:t xml:space="preserve">le bouton </w:t>
      </w:r>
      <w:r w:rsidRPr="0022573C">
        <w:rPr>
          <w:b/>
          <w:bCs/>
          <w:color w:val="ED7D31" w:themeColor="accent2"/>
        </w:rPr>
        <w:t>Soumettre</w:t>
      </w:r>
    </w:p>
    <w:p w14:paraId="5F379334" w14:textId="77777777" w:rsidR="0022573C" w:rsidRDefault="00610A69" w:rsidP="00DD2DC1">
      <w:pPr>
        <w:ind w:left="708"/>
        <w:jc w:val="both"/>
        <w:rPr>
          <w:b/>
          <w:bCs/>
          <w:color w:val="ED7D31" w:themeColor="accent2"/>
        </w:rPr>
      </w:pPr>
      <w:r>
        <w:t xml:space="preserve">La table dans la </w:t>
      </w:r>
      <w:r w:rsidRPr="00610A69">
        <w:rPr>
          <w:b/>
          <w:bCs/>
          <w:color w:val="ED7D31" w:themeColor="accent2"/>
        </w:rPr>
        <w:t>partie (6)</w:t>
      </w:r>
      <w:r>
        <w:t xml:space="preserve"> du formulaire est alors chargée</w:t>
      </w:r>
      <w:r w:rsidR="0022573C">
        <w:t xml:space="preserve"> aves les informations saisies des conducteurs</w:t>
      </w:r>
      <w:r w:rsidR="00EF0057">
        <w:t>.</w:t>
      </w:r>
      <w:r w:rsidR="0022573C">
        <w:t xml:space="preserve"> </w:t>
      </w:r>
      <w:r w:rsidR="002224C7">
        <w:t>I</w:t>
      </w:r>
      <w:r w:rsidR="0022573C">
        <w:t xml:space="preserve">l est toujours possible de </w:t>
      </w:r>
      <w:r w:rsidR="0022573C" w:rsidRPr="00EF0057">
        <w:rPr>
          <w:b/>
          <w:bCs/>
        </w:rPr>
        <w:t>modifier les informations des conducteurs</w:t>
      </w:r>
      <w:r w:rsidR="0022573C">
        <w:t xml:space="preserve"> après soumission en cliquant sur </w:t>
      </w:r>
      <w:r w:rsidR="0022573C" w:rsidRPr="0022573C">
        <w:rPr>
          <w:b/>
          <w:bCs/>
          <w:color w:val="ED7D31" w:themeColor="accent2"/>
        </w:rPr>
        <w:t>le lien (6)</w:t>
      </w:r>
    </w:p>
    <w:p w14:paraId="7217292C" w14:textId="77777777" w:rsidR="00520353" w:rsidRPr="004E78BD" w:rsidRDefault="00520353" w:rsidP="00DD2DC1">
      <w:pPr>
        <w:ind w:left="708"/>
        <w:jc w:val="both"/>
      </w:pPr>
      <w:r>
        <w:t xml:space="preserve">Il est toujours possible d’annuler la saisie/modification des conducteurs et revenir sur le formulaire en cliquant sur le </w:t>
      </w:r>
      <w:r w:rsidRPr="009B634D">
        <w:rPr>
          <w:b/>
          <w:bCs/>
          <w:color w:val="ED7D31" w:themeColor="accent2"/>
        </w:rPr>
        <w:t>bouton Annuler</w:t>
      </w:r>
    </w:p>
    <w:p w14:paraId="7D9383C7" w14:textId="77777777" w:rsidR="00786081" w:rsidRDefault="00786081" w:rsidP="00786081">
      <w:pPr>
        <w:jc w:val="both"/>
      </w:pPr>
      <w:r>
        <w:t xml:space="preserve">Vous pouvez retirer un </w:t>
      </w:r>
      <w:r w:rsidR="00E75EE3">
        <w:t>véhicule</w:t>
      </w:r>
      <w:r>
        <w:t xml:space="preserve"> de la liste en cliquant sur le </w:t>
      </w:r>
      <w:r w:rsidRPr="00EB41DC">
        <w:rPr>
          <w:b/>
          <w:bCs/>
          <w:color w:val="ED7D31" w:themeColor="accent2"/>
        </w:rPr>
        <w:t>bouton de suppression (8)</w:t>
      </w:r>
    </w:p>
    <w:p w14:paraId="1F3360CE" w14:textId="77777777" w:rsidR="00786081" w:rsidRDefault="009B634D" w:rsidP="0022573C">
      <w:pPr>
        <w:jc w:val="both"/>
      </w:pPr>
      <w:r>
        <w:t xml:space="preserve">Après complétion des informations dans le formulaire, cliquer sur le </w:t>
      </w:r>
      <w:r w:rsidRPr="009B634D">
        <w:rPr>
          <w:b/>
          <w:bCs/>
          <w:color w:val="ED7D31" w:themeColor="accent2"/>
        </w:rPr>
        <w:t xml:space="preserve">bouton Envoyer </w:t>
      </w:r>
      <w:r w:rsidRPr="00EB41DC">
        <w:rPr>
          <w:b/>
          <w:bCs/>
          <w:color w:val="ED7D31" w:themeColor="accent2"/>
        </w:rPr>
        <w:t>(</w:t>
      </w:r>
      <w:r>
        <w:rPr>
          <w:b/>
          <w:bCs/>
          <w:color w:val="ED7D31" w:themeColor="accent2"/>
        </w:rPr>
        <w:t>10</w:t>
      </w:r>
      <w:r w:rsidRPr="00EB41DC">
        <w:rPr>
          <w:b/>
          <w:bCs/>
          <w:color w:val="ED7D31" w:themeColor="accent2"/>
        </w:rPr>
        <w:t>)</w:t>
      </w:r>
      <w:r>
        <w:rPr>
          <w:b/>
          <w:bCs/>
          <w:color w:val="ED7D31" w:themeColor="accent2"/>
        </w:rPr>
        <w:t xml:space="preserve"> </w:t>
      </w:r>
      <w:r>
        <w:t>pour soumettre le formulaire et créer la demande</w:t>
      </w:r>
      <w:r w:rsidR="00904C71">
        <w:t xml:space="preserve">, </w:t>
      </w:r>
      <w:r w:rsidR="00904C71" w:rsidRPr="00904C71">
        <w:rPr>
          <w:b/>
          <w:bCs/>
        </w:rPr>
        <w:t>un message en vert</w:t>
      </w:r>
      <w:r w:rsidR="00904C71">
        <w:t xml:space="preserve"> en haut du formulaire </w:t>
      </w:r>
      <w:r w:rsidR="00822938">
        <w:t>indiquant l’état de la demande</w:t>
      </w:r>
      <w:r w:rsidR="00904C71">
        <w:t> </w:t>
      </w:r>
      <w:r w:rsidR="006B2DFA">
        <w:t xml:space="preserve">est alors affiché comme suit </w:t>
      </w:r>
      <w:r w:rsidR="00904C71">
        <w:t>:</w:t>
      </w:r>
    </w:p>
    <w:p w14:paraId="11158DE3" w14:textId="77777777" w:rsidR="00904C71" w:rsidRDefault="00904C71" w:rsidP="00B900E0">
      <w:pPr>
        <w:jc w:val="center"/>
      </w:pPr>
      <w:r>
        <w:rPr>
          <w:noProof/>
          <w:lang w:val="fr-FR" w:eastAsia="fr-FR"/>
        </w:rPr>
        <w:drawing>
          <wp:inline distT="0" distB="0" distL="0" distR="0" wp14:anchorId="5EB40E24" wp14:editId="3C8F6793">
            <wp:extent cx="5296619" cy="3557936"/>
            <wp:effectExtent l="0" t="0" r="0" b="444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265" cy="35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10925" w14:textId="77777777" w:rsidR="009B634D" w:rsidRDefault="009B634D" w:rsidP="0022573C">
      <w:pPr>
        <w:jc w:val="both"/>
      </w:pPr>
      <w:r>
        <w:t xml:space="preserve">Il est toujours possible d’annuler la saisie de la demande et revenir sur la page d’accueil en cliquant sur le </w:t>
      </w:r>
      <w:r w:rsidRPr="009B634D">
        <w:rPr>
          <w:b/>
          <w:bCs/>
          <w:color w:val="ED7D31" w:themeColor="accent2"/>
        </w:rPr>
        <w:t>bouton Annuler (11)</w:t>
      </w:r>
      <w:r w:rsidRPr="00372FE1">
        <w:t>.</w:t>
      </w:r>
    </w:p>
    <w:p w14:paraId="73F89573" w14:textId="77777777" w:rsidR="006502C3" w:rsidRDefault="006502C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28A41C9" w14:textId="77777777" w:rsidR="00610A69" w:rsidRDefault="00343A48" w:rsidP="00C74532">
      <w:pPr>
        <w:pStyle w:val="Titre1"/>
      </w:pPr>
      <w:bookmarkStart w:id="2" w:name="_Toc62484570"/>
      <w:r>
        <w:lastRenderedPageBreak/>
        <w:t>Modification demande</w:t>
      </w:r>
      <w:bookmarkEnd w:id="2"/>
    </w:p>
    <w:p w14:paraId="2D0A80E1" w14:textId="77777777" w:rsidR="00343A48" w:rsidRPr="00C74532" w:rsidRDefault="00343A48" w:rsidP="00CD4E3B">
      <w:pPr>
        <w:jc w:val="both"/>
        <w:rPr>
          <w:b/>
          <w:bCs/>
          <w:color w:val="ED7D31" w:themeColor="accent2"/>
        </w:rPr>
      </w:pPr>
      <w:r>
        <w:t>Depuis la page d’accueil</w:t>
      </w:r>
      <w:r w:rsidR="00C74532">
        <w:t xml:space="preserve"> cliquer sur le lien </w:t>
      </w:r>
      <w:r w:rsidR="00C74532" w:rsidRPr="00C74532">
        <w:rPr>
          <w:b/>
          <w:bCs/>
          <w:color w:val="ED7D31" w:themeColor="accent2"/>
        </w:rPr>
        <w:t>modifier (10)</w:t>
      </w:r>
    </w:p>
    <w:p w14:paraId="06FF0ECF" w14:textId="77777777" w:rsidR="00C74532" w:rsidRDefault="00C74532" w:rsidP="00CD4E3B">
      <w:pPr>
        <w:jc w:val="both"/>
      </w:pPr>
      <w:r>
        <w:rPr>
          <w:noProof/>
          <w:lang w:val="fr-FR" w:eastAsia="fr-FR"/>
        </w:rPr>
        <w:drawing>
          <wp:inline distT="0" distB="0" distL="0" distR="0" wp14:anchorId="64854CD7" wp14:editId="68E1B729">
            <wp:extent cx="5374257" cy="269246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485" cy="26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7D13A" w14:textId="77777777" w:rsidR="00595816" w:rsidRDefault="00F765F6" w:rsidP="00CD4E3B">
      <w:pPr>
        <w:jc w:val="both"/>
      </w:pPr>
      <w:r>
        <w:t>Le formulaire de modification avec les informations de la demande est chargé comme suit :</w:t>
      </w:r>
    </w:p>
    <w:p w14:paraId="35525020" w14:textId="77777777" w:rsidR="00B70A23" w:rsidRDefault="000A72E0" w:rsidP="00B70A23">
      <w:pPr>
        <w:jc w:val="center"/>
      </w:pPr>
      <w:r>
        <w:rPr>
          <w:noProof/>
          <w:lang w:val="fr-FR" w:eastAsia="fr-FR"/>
        </w:rPr>
        <w:drawing>
          <wp:inline distT="0" distB="0" distL="0" distR="0" wp14:anchorId="363C7EAE" wp14:editId="49D4AA6F">
            <wp:extent cx="4941570" cy="4494362"/>
            <wp:effectExtent l="0" t="0" r="0" b="190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764" cy="451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89BFE" w14:textId="77777777" w:rsidR="00F765F6" w:rsidRDefault="000C6590" w:rsidP="00B70A23">
      <w:r>
        <w:t>Modifier les informations nécessaires</w:t>
      </w:r>
      <w:r w:rsidR="00981B86">
        <w:t>, il est possible de :</w:t>
      </w:r>
    </w:p>
    <w:p w14:paraId="5DE52AE0" w14:textId="77777777" w:rsidR="00981B86" w:rsidRDefault="00981B86" w:rsidP="00981B86">
      <w:pPr>
        <w:pStyle w:val="Paragraphedeliste"/>
        <w:numPr>
          <w:ilvl w:val="0"/>
          <w:numId w:val="3"/>
        </w:numPr>
        <w:jc w:val="both"/>
      </w:pPr>
      <w:r>
        <w:lastRenderedPageBreak/>
        <w:t xml:space="preserve">Modifier les </w:t>
      </w:r>
      <w:r w:rsidRPr="00B10EEF">
        <w:rPr>
          <w:b/>
          <w:bCs/>
        </w:rPr>
        <w:t>informations de la visite</w:t>
      </w:r>
    </w:p>
    <w:p w14:paraId="3BAAB7C8" w14:textId="77777777" w:rsidR="00981B86" w:rsidRDefault="00981B86" w:rsidP="00981B86">
      <w:pPr>
        <w:pStyle w:val="Paragraphedeliste"/>
        <w:numPr>
          <w:ilvl w:val="0"/>
          <w:numId w:val="3"/>
        </w:numPr>
        <w:jc w:val="both"/>
      </w:pPr>
      <w:r>
        <w:t xml:space="preserve">Modifier les </w:t>
      </w:r>
      <w:r w:rsidRPr="00B10EEF">
        <w:rPr>
          <w:b/>
          <w:bCs/>
        </w:rPr>
        <w:t>informations des visiteurs</w:t>
      </w:r>
    </w:p>
    <w:p w14:paraId="1F59366B" w14:textId="77777777" w:rsidR="00981B86" w:rsidRDefault="00981B86" w:rsidP="00981B86">
      <w:pPr>
        <w:pStyle w:val="Paragraphedeliste"/>
        <w:numPr>
          <w:ilvl w:val="1"/>
          <w:numId w:val="3"/>
        </w:numPr>
        <w:jc w:val="both"/>
      </w:pPr>
      <w:r>
        <w:t>Modifier les noms, prénoms, zones ...</w:t>
      </w:r>
    </w:p>
    <w:p w14:paraId="3C897AA4" w14:textId="77777777" w:rsidR="00981B86" w:rsidRDefault="00981B86" w:rsidP="00981B86">
      <w:pPr>
        <w:pStyle w:val="Paragraphedeliste"/>
        <w:numPr>
          <w:ilvl w:val="1"/>
          <w:numId w:val="3"/>
        </w:numPr>
        <w:jc w:val="both"/>
      </w:pPr>
      <w:r>
        <w:t xml:space="preserve">Supprimer des pièces jointes en cliquant sur </w:t>
      </w:r>
      <w:r w:rsidRPr="00E066BF">
        <w:rPr>
          <w:b/>
          <w:bCs/>
          <w:color w:val="ED7D31" w:themeColor="accent2"/>
        </w:rPr>
        <w:t>le bouton (1)</w:t>
      </w:r>
    </w:p>
    <w:p w14:paraId="0132C245" w14:textId="77777777" w:rsidR="00E03BA8" w:rsidRDefault="00E03BA8" w:rsidP="00E03BA8">
      <w:pPr>
        <w:pStyle w:val="Paragraphedeliste"/>
        <w:numPr>
          <w:ilvl w:val="1"/>
          <w:numId w:val="3"/>
        </w:numPr>
        <w:jc w:val="both"/>
      </w:pPr>
      <w:r>
        <w:t xml:space="preserve">Ajouter des pièces jointes en cliquant sur le </w:t>
      </w:r>
      <w:r w:rsidRPr="00E066BF">
        <w:rPr>
          <w:b/>
          <w:bCs/>
          <w:color w:val="ED7D31" w:themeColor="accent2"/>
        </w:rPr>
        <w:t>bouton Parcourir (9)</w:t>
      </w:r>
    </w:p>
    <w:p w14:paraId="135378A2" w14:textId="77777777" w:rsidR="00981B86" w:rsidRDefault="00981B86" w:rsidP="00981B86">
      <w:pPr>
        <w:pStyle w:val="Paragraphedeliste"/>
        <w:numPr>
          <w:ilvl w:val="1"/>
          <w:numId w:val="3"/>
        </w:numPr>
        <w:jc w:val="both"/>
      </w:pPr>
      <w:r>
        <w:t xml:space="preserve">Supprimer un visiteur en cliquant sur le </w:t>
      </w:r>
      <w:r w:rsidRPr="00E066BF">
        <w:rPr>
          <w:b/>
          <w:bCs/>
          <w:color w:val="ED7D31" w:themeColor="accent2"/>
        </w:rPr>
        <w:t xml:space="preserve">bouton </w:t>
      </w:r>
      <w:r w:rsidR="009B6127" w:rsidRPr="00E066BF">
        <w:rPr>
          <w:b/>
          <w:bCs/>
          <w:color w:val="ED7D31" w:themeColor="accent2"/>
        </w:rPr>
        <w:t>Supprimer</w:t>
      </w:r>
      <w:r w:rsidRPr="00E066BF">
        <w:rPr>
          <w:b/>
          <w:bCs/>
          <w:color w:val="ED7D31" w:themeColor="accent2"/>
        </w:rPr>
        <w:t xml:space="preserve"> (</w:t>
      </w:r>
      <w:r w:rsidR="009B6127" w:rsidRPr="00E066BF">
        <w:rPr>
          <w:b/>
          <w:bCs/>
          <w:color w:val="ED7D31" w:themeColor="accent2"/>
        </w:rPr>
        <w:t>2</w:t>
      </w:r>
      <w:r w:rsidRPr="00E066BF">
        <w:rPr>
          <w:b/>
          <w:bCs/>
          <w:color w:val="ED7D31" w:themeColor="accent2"/>
        </w:rPr>
        <w:t>)</w:t>
      </w:r>
    </w:p>
    <w:p w14:paraId="04478EBC" w14:textId="77777777" w:rsidR="00E066BF" w:rsidRDefault="00E066BF" w:rsidP="00981B86">
      <w:pPr>
        <w:pStyle w:val="Paragraphedeliste"/>
        <w:numPr>
          <w:ilvl w:val="1"/>
          <w:numId w:val="3"/>
        </w:numPr>
        <w:jc w:val="both"/>
      </w:pPr>
      <w:r>
        <w:t xml:space="preserve">Ajouter un nouveau visiteur en cliquant sur le </w:t>
      </w:r>
      <w:r w:rsidRPr="00E066BF">
        <w:rPr>
          <w:b/>
          <w:bCs/>
          <w:color w:val="ED7D31" w:themeColor="accent2"/>
        </w:rPr>
        <w:t>bouton Ajouter visiteur (3)</w:t>
      </w:r>
    </w:p>
    <w:p w14:paraId="483B83E5" w14:textId="77777777" w:rsidR="00981B86" w:rsidRPr="00A869D7" w:rsidRDefault="00981B86" w:rsidP="00981B86">
      <w:pPr>
        <w:pStyle w:val="Paragraphedeliste"/>
        <w:numPr>
          <w:ilvl w:val="0"/>
          <w:numId w:val="3"/>
        </w:numPr>
        <w:jc w:val="both"/>
      </w:pPr>
      <w:r>
        <w:t xml:space="preserve">Modifier les </w:t>
      </w:r>
      <w:r w:rsidRPr="00B10EEF">
        <w:rPr>
          <w:b/>
          <w:bCs/>
        </w:rPr>
        <w:t>informations des véhicules</w:t>
      </w:r>
    </w:p>
    <w:p w14:paraId="2E3FD63A" w14:textId="77777777" w:rsidR="00A869D7" w:rsidRDefault="00A869D7" w:rsidP="00A869D7">
      <w:pPr>
        <w:pStyle w:val="Paragraphedeliste"/>
        <w:numPr>
          <w:ilvl w:val="1"/>
          <w:numId w:val="3"/>
        </w:numPr>
        <w:jc w:val="both"/>
      </w:pPr>
      <w:r>
        <w:t>Modifier les marques, couleurs, zones ...</w:t>
      </w:r>
    </w:p>
    <w:p w14:paraId="620A2BC3" w14:textId="77777777" w:rsidR="00A869D7" w:rsidRDefault="00A869D7" w:rsidP="00A869D7">
      <w:pPr>
        <w:pStyle w:val="Paragraphedeliste"/>
        <w:numPr>
          <w:ilvl w:val="1"/>
          <w:numId w:val="3"/>
        </w:numPr>
        <w:jc w:val="both"/>
      </w:pPr>
      <w:r>
        <w:t xml:space="preserve">Supprimer des pièces jointes en cliquant sur </w:t>
      </w:r>
      <w:r w:rsidRPr="00E066BF">
        <w:rPr>
          <w:b/>
          <w:bCs/>
          <w:color w:val="ED7D31" w:themeColor="accent2"/>
        </w:rPr>
        <w:t>le bouton (</w:t>
      </w:r>
      <w:r>
        <w:rPr>
          <w:b/>
          <w:bCs/>
          <w:color w:val="ED7D31" w:themeColor="accent2"/>
        </w:rPr>
        <w:t>4</w:t>
      </w:r>
      <w:r w:rsidRPr="00E066BF">
        <w:rPr>
          <w:b/>
          <w:bCs/>
          <w:color w:val="ED7D31" w:themeColor="accent2"/>
        </w:rPr>
        <w:t>)</w:t>
      </w:r>
    </w:p>
    <w:p w14:paraId="3B3DB6A0" w14:textId="77777777" w:rsidR="00A869D7" w:rsidRDefault="00A869D7" w:rsidP="00A869D7">
      <w:pPr>
        <w:pStyle w:val="Paragraphedeliste"/>
        <w:numPr>
          <w:ilvl w:val="1"/>
          <w:numId w:val="3"/>
        </w:numPr>
        <w:jc w:val="both"/>
      </w:pPr>
      <w:r>
        <w:t xml:space="preserve">Ajouter des pièces jointes en cliquant sur le </w:t>
      </w:r>
      <w:r w:rsidRPr="00E066BF">
        <w:rPr>
          <w:b/>
          <w:bCs/>
          <w:color w:val="ED7D31" w:themeColor="accent2"/>
        </w:rPr>
        <w:t>bouton Parcourir (</w:t>
      </w:r>
      <w:r>
        <w:rPr>
          <w:b/>
          <w:bCs/>
          <w:color w:val="ED7D31" w:themeColor="accent2"/>
        </w:rPr>
        <w:t>10</w:t>
      </w:r>
      <w:r w:rsidRPr="00E066BF">
        <w:rPr>
          <w:b/>
          <w:bCs/>
          <w:color w:val="ED7D31" w:themeColor="accent2"/>
        </w:rPr>
        <w:t>)</w:t>
      </w:r>
    </w:p>
    <w:p w14:paraId="4993E959" w14:textId="77777777" w:rsidR="00A869D7" w:rsidRDefault="00A869D7" w:rsidP="00A869D7">
      <w:pPr>
        <w:pStyle w:val="Paragraphedeliste"/>
        <w:numPr>
          <w:ilvl w:val="1"/>
          <w:numId w:val="3"/>
        </w:numPr>
        <w:jc w:val="both"/>
      </w:pPr>
      <w:r>
        <w:t xml:space="preserve">Supprimer un véhicule en cliquant sur le </w:t>
      </w:r>
      <w:r w:rsidRPr="00E066BF">
        <w:rPr>
          <w:b/>
          <w:bCs/>
          <w:color w:val="ED7D31" w:themeColor="accent2"/>
        </w:rPr>
        <w:t>bouton Supprimer (</w:t>
      </w:r>
      <w:r>
        <w:rPr>
          <w:b/>
          <w:bCs/>
          <w:color w:val="ED7D31" w:themeColor="accent2"/>
        </w:rPr>
        <w:t>5</w:t>
      </w:r>
      <w:r w:rsidRPr="00E066BF">
        <w:rPr>
          <w:b/>
          <w:bCs/>
          <w:color w:val="ED7D31" w:themeColor="accent2"/>
        </w:rPr>
        <w:t>)</w:t>
      </w:r>
    </w:p>
    <w:p w14:paraId="4A6BD146" w14:textId="77777777" w:rsidR="00A869D7" w:rsidRDefault="00A869D7" w:rsidP="00A869D7">
      <w:pPr>
        <w:pStyle w:val="Paragraphedeliste"/>
        <w:numPr>
          <w:ilvl w:val="1"/>
          <w:numId w:val="3"/>
        </w:numPr>
        <w:jc w:val="both"/>
      </w:pPr>
      <w:r>
        <w:t xml:space="preserve">Ajouter un nouveau </w:t>
      </w:r>
      <w:r w:rsidR="00000CE6">
        <w:t>véhicule</w:t>
      </w:r>
      <w:r>
        <w:t xml:space="preserve"> en cliquant sur le </w:t>
      </w:r>
      <w:r w:rsidRPr="00E066BF">
        <w:rPr>
          <w:b/>
          <w:bCs/>
          <w:color w:val="ED7D31" w:themeColor="accent2"/>
        </w:rPr>
        <w:t xml:space="preserve">bouton Ajouter </w:t>
      </w:r>
      <w:r w:rsidR="00000CE6">
        <w:rPr>
          <w:b/>
          <w:bCs/>
          <w:color w:val="ED7D31" w:themeColor="accent2"/>
        </w:rPr>
        <w:t xml:space="preserve">véhicule </w:t>
      </w:r>
      <w:r w:rsidRPr="00E066BF">
        <w:rPr>
          <w:b/>
          <w:bCs/>
          <w:color w:val="ED7D31" w:themeColor="accent2"/>
        </w:rPr>
        <w:t>(3)</w:t>
      </w:r>
    </w:p>
    <w:p w14:paraId="25485162" w14:textId="77777777" w:rsidR="00181225" w:rsidRDefault="000C6590" w:rsidP="00181225">
      <w:pPr>
        <w:pStyle w:val="Paragraphedeliste"/>
        <w:numPr>
          <w:ilvl w:val="0"/>
          <w:numId w:val="3"/>
        </w:numPr>
        <w:jc w:val="both"/>
      </w:pPr>
      <w:r>
        <w:t xml:space="preserve">Cliquer sur le </w:t>
      </w:r>
      <w:r w:rsidRPr="00BE53FA">
        <w:rPr>
          <w:b/>
          <w:bCs/>
          <w:color w:val="ED7D31" w:themeColor="accent2"/>
        </w:rPr>
        <w:t>bouton Envoyer</w:t>
      </w:r>
      <w:r w:rsidR="00CE16A6" w:rsidRPr="00BE53FA">
        <w:rPr>
          <w:b/>
          <w:bCs/>
          <w:color w:val="ED7D31" w:themeColor="accent2"/>
        </w:rPr>
        <w:t xml:space="preserve"> (7)</w:t>
      </w:r>
      <w:r w:rsidR="00605B5E">
        <w:t xml:space="preserve"> pour soumettre le formulaire et modifier la demande</w:t>
      </w:r>
      <w:r w:rsidR="00BE53FA">
        <w:t xml:space="preserve">, </w:t>
      </w:r>
      <w:r w:rsidR="003D595B">
        <w:t>i</w:t>
      </w:r>
      <w:r w:rsidR="00BE53FA">
        <w:t xml:space="preserve">l est toujours possible </w:t>
      </w:r>
      <w:r w:rsidR="00BE53FA" w:rsidRPr="003D595B">
        <w:rPr>
          <w:b/>
          <w:bCs/>
        </w:rPr>
        <w:t>d’annuler la saisie de la demande</w:t>
      </w:r>
      <w:r w:rsidR="00BE53FA">
        <w:t xml:space="preserve"> et revenir sur la page d’accueil en cliquant sur le </w:t>
      </w:r>
      <w:r w:rsidR="00BE53FA" w:rsidRPr="00BE53FA">
        <w:rPr>
          <w:b/>
          <w:bCs/>
          <w:color w:val="ED7D31" w:themeColor="accent2"/>
        </w:rPr>
        <w:t>bouton Annuler (</w:t>
      </w:r>
      <w:r w:rsidR="003D595B">
        <w:rPr>
          <w:b/>
          <w:bCs/>
          <w:color w:val="ED7D31" w:themeColor="accent2"/>
        </w:rPr>
        <w:t>8</w:t>
      </w:r>
      <w:r w:rsidR="00BE53FA" w:rsidRPr="00BE53FA">
        <w:rPr>
          <w:b/>
          <w:bCs/>
          <w:color w:val="ED7D31" w:themeColor="accent2"/>
        </w:rPr>
        <w:t>)</w:t>
      </w:r>
      <w:r w:rsidR="00BE53FA" w:rsidRPr="00372FE1">
        <w:t>.</w:t>
      </w:r>
    </w:p>
    <w:p w14:paraId="6266E61B" w14:textId="77777777" w:rsidR="004D7C66" w:rsidRDefault="004D7C66" w:rsidP="009E4394">
      <w:pPr>
        <w:pStyle w:val="Titre1"/>
      </w:pPr>
      <w:bookmarkStart w:id="3" w:name="_Toc62484571"/>
      <w:r>
        <w:t>Validation demande</w:t>
      </w:r>
      <w:bookmarkEnd w:id="3"/>
    </w:p>
    <w:p w14:paraId="20967AEB" w14:textId="77777777" w:rsidR="00FE2284" w:rsidRDefault="00FE2284" w:rsidP="004D7C66">
      <w:pPr>
        <w:jc w:val="both"/>
      </w:pPr>
    </w:p>
    <w:p w14:paraId="47F64C6F" w14:textId="77777777" w:rsidR="00FE2284" w:rsidRDefault="00FE2284" w:rsidP="004D7C66">
      <w:pPr>
        <w:jc w:val="both"/>
      </w:pPr>
      <w:r>
        <w:t>Pour que les demandes soient visibles par les validateurs de zones, elles doivent être préalablement validées par les correspondants de la société.</w:t>
      </w:r>
    </w:p>
    <w:p w14:paraId="4EDF079A" w14:textId="77777777" w:rsidR="004D7C66" w:rsidRPr="004D7C66" w:rsidRDefault="004D7C66" w:rsidP="004D7C66">
      <w:pPr>
        <w:jc w:val="both"/>
      </w:pPr>
      <w:r>
        <w:t xml:space="preserve">Les correspondants de sureté et les validateurs de zones ont la possibilité de valider les demandes de leurs sociétés soit </w:t>
      </w:r>
      <w:r w:rsidR="00BE51B2">
        <w:t xml:space="preserve">directement </w:t>
      </w:r>
      <w:r>
        <w:t xml:space="preserve">depuis </w:t>
      </w:r>
      <w:r w:rsidRPr="00BE51B2">
        <w:rPr>
          <w:b/>
          <w:bCs/>
          <w:color w:val="ED7D31" w:themeColor="accent2"/>
        </w:rPr>
        <w:t>le lien (1)</w:t>
      </w:r>
      <w:r>
        <w:t xml:space="preserve"> dans la liste des résultats directement :</w:t>
      </w:r>
    </w:p>
    <w:p w14:paraId="5D339182" w14:textId="77777777" w:rsidR="004D7C66" w:rsidRDefault="004D7C66" w:rsidP="0079558C">
      <w:r>
        <w:rPr>
          <w:noProof/>
          <w:lang w:val="fr-FR" w:eastAsia="fr-FR"/>
        </w:rPr>
        <w:drawing>
          <wp:inline distT="0" distB="0" distL="0" distR="0" wp14:anchorId="7E9B3A43" wp14:editId="241729A8">
            <wp:extent cx="5760720" cy="29210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21E04" w14:textId="77777777" w:rsidR="004D7C66" w:rsidRDefault="004D7C66" w:rsidP="004D7C66">
      <w:r>
        <w:t xml:space="preserve">Soit en cliquant sur le </w:t>
      </w:r>
      <w:r w:rsidRPr="004D7C66">
        <w:rPr>
          <w:b/>
          <w:bCs/>
          <w:color w:val="ED7D31" w:themeColor="accent2"/>
        </w:rPr>
        <w:t xml:space="preserve">bouton </w:t>
      </w:r>
      <w:proofErr w:type="spellStart"/>
      <w:r w:rsidRPr="002D4E24">
        <w:rPr>
          <w:b/>
          <w:bCs/>
          <w:i/>
          <w:iCs/>
          <w:color w:val="ED7D31" w:themeColor="accent2"/>
        </w:rPr>
        <w:t>Validate</w:t>
      </w:r>
      <w:proofErr w:type="spellEnd"/>
      <w:r w:rsidRPr="004D7C66">
        <w:rPr>
          <w:b/>
          <w:bCs/>
          <w:color w:val="ED7D31" w:themeColor="accent2"/>
        </w:rPr>
        <w:t xml:space="preserve"> (1</w:t>
      </w:r>
      <w:r w:rsidRPr="002D4E24">
        <w:rPr>
          <w:b/>
          <w:bCs/>
          <w:color w:val="ED7D31" w:themeColor="accent2"/>
        </w:rPr>
        <w:t>)</w:t>
      </w:r>
      <w:r>
        <w:t xml:space="preserve"> dans la page de détails de la demande</w:t>
      </w:r>
      <w:r w:rsidR="00FA72F4">
        <w:t> :</w:t>
      </w:r>
    </w:p>
    <w:p w14:paraId="3526479C" w14:textId="77777777" w:rsidR="004D7C66" w:rsidRDefault="004D7C66" w:rsidP="0079558C">
      <w:r>
        <w:rPr>
          <w:noProof/>
          <w:lang w:val="fr-FR" w:eastAsia="fr-FR"/>
        </w:rPr>
        <w:lastRenderedPageBreak/>
        <w:drawing>
          <wp:inline distT="0" distB="0" distL="0" distR="0" wp14:anchorId="27A5DBB0" wp14:editId="20E9B79F">
            <wp:extent cx="5760720" cy="341630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8960271" w14:textId="77777777" w:rsidR="00181225" w:rsidRDefault="00181225" w:rsidP="009E4394">
      <w:pPr>
        <w:pStyle w:val="Titre1"/>
      </w:pPr>
      <w:bookmarkStart w:id="4" w:name="_Toc62484572"/>
      <w:r>
        <w:t>Détails de la demande</w:t>
      </w:r>
      <w:r w:rsidR="006668C7">
        <w:t xml:space="preserve"> / Validation de zones</w:t>
      </w:r>
      <w:bookmarkEnd w:id="4"/>
    </w:p>
    <w:p w14:paraId="4DE86990" w14:textId="77777777" w:rsidR="00E64A78" w:rsidRDefault="00E64A78" w:rsidP="00181225">
      <w:pPr>
        <w:jc w:val="both"/>
      </w:pPr>
    </w:p>
    <w:p w14:paraId="6826A236" w14:textId="77777777" w:rsidR="009E4394" w:rsidRDefault="009E4394" w:rsidP="00181225">
      <w:pPr>
        <w:jc w:val="both"/>
      </w:pPr>
      <w:r>
        <w:t xml:space="preserve">Pour </w:t>
      </w:r>
      <w:r w:rsidRPr="002F43A9">
        <w:rPr>
          <w:b/>
          <w:bCs/>
        </w:rPr>
        <w:t>consulter le détail</w:t>
      </w:r>
      <w:r w:rsidR="00C96189" w:rsidRPr="002F43A9">
        <w:rPr>
          <w:b/>
          <w:bCs/>
        </w:rPr>
        <w:t xml:space="preserve"> / valider / valider les zones</w:t>
      </w:r>
      <w:r>
        <w:t xml:space="preserve"> </w:t>
      </w:r>
      <w:r w:rsidR="00400660">
        <w:t xml:space="preserve">d’une demande, </w:t>
      </w:r>
      <w:r w:rsidR="0013447E">
        <w:t xml:space="preserve">depuis la page d’accueil </w:t>
      </w:r>
      <w:r w:rsidR="00400660">
        <w:t xml:space="preserve">cliquer sur </w:t>
      </w:r>
      <w:r w:rsidR="00400660" w:rsidRPr="00400660">
        <w:rPr>
          <w:b/>
          <w:bCs/>
          <w:color w:val="ED7D31" w:themeColor="accent2"/>
        </w:rPr>
        <w:t>le lien Détails (11)</w:t>
      </w:r>
      <w:r w:rsidR="00400660">
        <w:t xml:space="preserve"> correspondant à cette dernière</w:t>
      </w:r>
    </w:p>
    <w:p w14:paraId="2D29D6D9" w14:textId="77777777" w:rsidR="009E4394" w:rsidRDefault="009E4394" w:rsidP="00181225">
      <w:pPr>
        <w:jc w:val="both"/>
      </w:pPr>
      <w:r>
        <w:rPr>
          <w:noProof/>
          <w:lang w:val="fr-FR" w:eastAsia="fr-FR"/>
        </w:rPr>
        <w:drawing>
          <wp:inline distT="0" distB="0" distL="0" distR="0" wp14:anchorId="41360995" wp14:editId="511A6328">
            <wp:extent cx="5374257" cy="269246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485" cy="26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40585" w14:textId="77777777" w:rsidR="002D76E3" w:rsidRDefault="00371922" w:rsidP="00181225">
      <w:pPr>
        <w:jc w:val="both"/>
      </w:pPr>
      <w:r>
        <w:t>La page de détails de la demande ci-dessous est affichée :</w:t>
      </w:r>
    </w:p>
    <w:p w14:paraId="35F48C1E" w14:textId="77777777" w:rsidR="00371922" w:rsidRDefault="00371922" w:rsidP="00181225">
      <w:pPr>
        <w:jc w:val="both"/>
      </w:pPr>
      <w:r>
        <w:rPr>
          <w:noProof/>
          <w:lang w:val="fr-FR" w:eastAsia="fr-FR"/>
        </w:rPr>
        <w:lastRenderedPageBreak/>
        <w:drawing>
          <wp:inline distT="0" distB="0" distL="0" distR="0" wp14:anchorId="7C5AE10D" wp14:editId="4578A2AA">
            <wp:extent cx="5760720" cy="398653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03BB6" w14:textId="77777777" w:rsidR="00287A90" w:rsidRDefault="00287A90" w:rsidP="00181225">
      <w:pPr>
        <w:jc w:val="both"/>
      </w:pPr>
      <w:r>
        <w:t xml:space="preserve">Pour </w:t>
      </w:r>
      <w:r w:rsidRPr="00C2526D">
        <w:rPr>
          <w:b/>
          <w:bCs/>
        </w:rPr>
        <w:t>consulter la pièce jointe</w:t>
      </w:r>
      <w:r>
        <w:t xml:space="preserve"> des visiteurs cliquer sur </w:t>
      </w:r>
      <w:r w:rsidRPr="00885749">
        <w:rPr>
          <w:b/>
          <w:bCs/>
          <w:color w:val="ED7D31" w:themeColor="accent2"/>
        </w:rPr>
        <w:t>le lien (1)</w:t>
      </w:r>
    </w:p>
    <w:p w14:paraId="60EF5C4E" w14:textId="77777777" w:rsidR="00287A90" w:rsidRDefault="00287A90" w:rsidP="00181225">
      <w:pPr>
        <w:jc w:val="both"/>
      </w:pPr>
      <w:r>
        <w:t xml:space="preserve">Pour </w:t>
      </w:r>
      <w:r w:rsidRPr="00C2526D">
        <w:rPr>
          <w:b/>
          <w:bCs/>
        </w:rPr>
        <w:t>valider l’accès à la zone</w:t>
      </w:r>
      <w:r>
        <w:t xml:space="preserve"> pour le visiteur cliquer sur le </w:t>
      </w:r>
      <w:r w:rsidRPr="00885749">
        <w:rPr>
          <w:b/>
          <w:bCs/>
          <w:color w:val="ED7D31" w:themeColor="accent2"/>
        </w:rPr>
        <w:t xml:space="preserve">lien </w:t>
      </w:r>
      <w:proofErr w:type="spellStart"/>
      <w:r w:rsidRPr="003D37E1">
        <w:rPr>
          <w:b/>
          <w:bCs/>
          <w:i/>
          <w:iCs/>
          <w:color w:val="ED7D31" w:themeColor="accent2"/>
        </w:rPr>
        <w:t>Validate</w:t>
      </w:r>
      <w:proofErr w:type="spellEnd"/>
      <w:r w:rsidRPr="00885749">
        <w:rPr>
          <w:b/>
          <w:bCs/>
          <w:color w:val="ED7D31" w:themeColor="accent2"/>
        </w:rPr>
        <w:t xml:space="preserve"> (2)</w:t>
      </w:r>
    </w:p>
    <w:p w14:paraId="59B4F61A" w14:textId="77777777" w:rsidR="00287A90" w:rsidRDefault="00287A90" w:rsidP="00287A90">
      <w:pPr>
        <w:jc w:val="both"/>
      </w:pPr>
      <w:r>
        <w:t xml:space="preserve">Pour </w:t>
      </w:r>
      <w:r w:rsidRPr="00C2526D">
        <w:rPr>
          <w:b/>
          <w:bCs/>
        </w:rPr>
        <w:t>rejeter l’accès à la zone</w:t>
      </w:r>
      <w:r>
        <w:t xml:space="preserve"> pour le visiteur cliquer sur le </w:t>
      </w:r>
      <w:r w:rsidRPr="00885749">
        <w:rPr>
          <w:b/>
          <w:bCs/>
          <w:color w:val="ED7D31" w:themeColor="accent2"/>
        </w:rPr>
        <w:t xml:space="preserve">lien </w:t>
      </w:r>
      <w:proofErr w:type="spellStart"/>
      <w:r w:rsidR="00EC5879" w:rsidRPr="003D37E1">
        <w:rPr>
          <w:b/>
          <w:bCs/>
          <w:i/>
          <w:iCs/>
          <w:color w:val="ED7D31" w:themeColor="accent2"/>
        </w:rPr>
        <w:t>Reject</w:t>
      </w:r>
      <w:proofErr w:type="spellEnd"/>
      <w:r w:rsidRPr="00885749">
        <w:rPr>
          <w:b/>
          <w:bCs/>
          <w:color w:val="ED7D31" w:themeColor="accent2"/>
        </w:rPr>
        <w:t xml:space="preserve"> (2)</w:t>
      </w:r>
    </w:p>
    <w:p w14:paraId="0E522528" w14:textId="77777777" w:rsidR="00745FFA" w:rsidRDefault="00745FFA" w:rsidP="00745FFA">
      <w:pPr>
        <w:jc w:val="both"/>
      </w:pPr>
      <w:r>
        <w:t xml:space="preserve">Pour </w:t>
      </w:r>
      <w:r w:rsidRPr="00C2526D">
        <w:rPr>
          <w:b/>
          <w:bCs/>
        </w:rPr>
        <w:t>consulter la pièce jointe</w:t>
      </w:r>
      <w:r>
        <w:t xml:space="preserve"> des véhicules cliquer sur </w:t>
      </w:r>
      <w:r w:rsidRPr="00885749">
        <w:rPr>
          <w:b/>
          <w:bCs/>
          <w:color w:val="ED7D31" w:themeColor="accent2"/>
        </w:rPr>
        <w:t>le lien (4)</w:t>
      </w:r>
    </w:p>
    <w:p w14:paraId="00681D9E" w14:textId="77777777" w:rsidR="00745FFA" w:rsidRDefault="00745FFA" w:rsidP="00745FFA">
      <w:pPr>
        <w:jc w:val="both"/>
      </w:pPr>
      <w:r>
        <w:t xml:space="preserve">Pour </w:t>
      </w:r>
      <w:r w:rsidRPr="00C2526D">
        <w:rPr>
          <w:b/>
          <w:bCs/>
        </w:rPr>
        <w:t>valider l’accès à la zone</w:t>
      </w:r>
      <w:r>
        <w:t xml:space="preserve"> pour le véhicule cliquer sur </w:t>
      </w:r>
      <w:r w:rsidRPr="00885749">
        <w:rPr>
          <w:b/>
          <w:bCs/>
          <w:color w:val="ED7D31" w:themeColor="accent2"/>
        </w:rPr>
        <w:t xml:space="preserve">le lien </w:t>
      </w:r>
      <w:proofErr w:type="spellStart"/>
      <w:r w:rsidRPr="00885749">
        <w:rPr>
          <w:b/>
          <w:bCs/>
          <w:color w:val="ED7D31" w:themeColor="accent2"/>
        </w:rPr>
        <w:t>Validate</w:t>
      </w:r>
      <w:proofErr w:type="spellEnd"/>
      <w:r w:rsidRPr="00885749">
        <w:rPr>
          <w:b/>
          <w:bCs/>
          <w:color w:val="ED7D31" w:themeColor="accent2"/>
        </w:rPr>
        <w:t xml:space="preserve"> (2)</w:t>
      </w:r>
    </w:p>
    <w:p w14:paraId="3544DEB6" w14:textId="77777777" w:rsidR="00745FFA" w:rsidRDefault="00745FFA" w:rsidP="00745FFA">
      <w:pPr>
        <w:jc w:val="both"/>
        <w:rPr>
          <w:b/>
          <w:bCs/>
          <w:color w:val="ED7D31" w:themeColor="accent2"/>
        </w:rPr>
      </w:pPr>
      <w:r>
        <w:t xml:space="preserve">Pour </w:t>
      </w:r>
      <w:r w:rsidRPr="00C2526D">
        <w:rPr>
          <w:b/>
          <w:bCs/>
        </w:rPr>
        <w:t>rejeter l’accès à la zone</w:t>
      </w:r>
      <w:r>
        <w:t xml:space="preserve"> pour le véhicule cliquer sur </w:t>
      </w:r>
      <w:r w:rsidRPr="00885749">
        <w:rPr>
          <w:b/>
          <w:bCs/>
          <w:color w:val="ED7D31" w:themeColor="accent2"/>
        </w:rPr>
        <w:t xml:space="preserve">le lien </w:t>
      </w:r>
      <w:proofErr w:type="spellStart"/>
      <w:r w:rsidRPr="00885749">
        <w:rPr>
          <w:b/>
          <w:bCs/>
          <w:color w:val="ED7D31" w:themeColor="accent2"/>
        </w:rPr>
        <w:t>Reject</w:t>
      </w:r>
      <w:proofErr w:type="spellEnd"/>
      <w:r w:rsidRPr="00885749">
        <w:rPr>
          <w:b/>
          <w:bCs/>
          <w:color w:val="ED7D31" w:themeColor="accent2"/>
        </w:rPr>
        <w:t xml:space="preserve"> (2)</w:t>
      </w:r>
    </w:p>
    <w:p w14:paraId="2E20BB52" w14:textId="77777777" w:rsidR="00534873" w:rsidRDefault="00534873" w:rsidP="00745FFA">
      <w:pPr>
        <w:jc w:val="both"/>
      </w:pPr>
      <w:r w:rsidRPr="00534873">
        <w:t xml:space="preserve">Pour </w:t>
      </w:r>
      <w:r w:rsidRPr="006206D6">
        <w:rPr>
          <w:b/>
          <w:bCs/>
        </w:rPr>
        <w:t>revenir à la page d’accueil cliquer</w:t>
      </w:r>
      <w:r w:rsidRPr="00534873">
        <w:t xml:space="preserve"> sur</w:t>
      </w:r>
      <w:r>
        <w:rPr>
          <w:b/>
          <w:bCs/>
          <w:color w:val="ED7D31" w:themeColor="accent2"/>
        </w:rPr>
        <w:t xml:space="preserve"> le bouton (7)</w:t>
      </w:r>
    </w:p>
    <w:p w14:paraId="38BEFA6D" w14:textId="77777777" w:rsidR="00287A90" w:rsidRDefault="00287A90" w:rsidP="00181225">
      <w:pPr>
        <w:jc w:val="both"/>
      </w:pPr>
    </w:p>
    <w:sectPr w:rsidR="00287A90" w:rsidSect="0087577C">
      <w:headerReference w:type="default" r:id="rId18"/>
      <w:footerReference w:type="default" r:id="rId19"/>
      <w:pgSz w:w="11906" w:h="16838"/>
      <w:pgMar w:top="1702" w:right="1417" w:bottom="1417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2158" w14:textId="77777777" w:rsidR="005B3550" w:rsidRDefault="005B3550" w:rsidP="00DD6602">
      <w:pPr>
        <w:spacing w:after="0" w:line="240" w:lineRule="auto"/>
      </w:pPr>
      <w:r>
        <w:separator/>
      </w:r>
    </w:p>
  </w:endnote>
  <w:endnote w:type="continuationSeparator" w:id="0">
    <w:p w14:paraId="11088A82" w14:textId="77777777" w:rsidR="005B3550" w:rsidRDefault="005B3550" w:rsidP="00DD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580627"/>
      <w:docPartObj>
        <w:docPartGallery w:val="Page Numbers (Bottom of Page)"/>
        <w:docPartUnique/>
      </w:docPartObj>
    </w:sdtPr>
    <w:sdtEndPr/>
    <w:sdtContent>
      <w:p w14:paraId="3AEA82E7" w14:textId="77777777" w:rsidR="00D60CE0" w:rsidRDefault="00D60CE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4A5" w:rsidRPr="006514A5">
          <w:rPr>
            <w:noProof/>
            <w:lang w:val="fr-FR"/>
          </w:rPr>
          <w:t>4</w:t>
        </w:r>
        <w:r>
          <w:fldChar w:fldCharType="end"/>
        </w:r>
      </w:p>
    </w:sdtContent>
  </w:sdt>
  <w:p w14:paraId="51ACB6C7" w14:textId="77777777" w:rsidR="00D60CE0" w:rsidRDefault="00D60C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F4E7" w14:textId="77777777" w:rsidR="005B3550" w:rsidRDefault="005B3550" w:rsidP="00DD6602">
      <w:pPr>
        <w:spacing w:after="0" w:line="240" w:lineRule="auto"/>
      </w:pPr>
      <w:r>
        <w:separator/>
      </w:r>
    </w:p>
  </w:footnote>
  <w:footnote w:type="continuationSeparator" w:id="0">
    <w:p w14:paraId="5773A5E7" w14:textId="77777777" w:rsidR="005B3550" w:rsidRDefault="005B3550" w:rsidP="00DD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5ED8" w14:textId="77777777" w:rsidR="00B55122" w:rsidRDefault="00B55122" w:rsidP="0087577C">
    <w:pPr>
      <w:pStyle w:val="En-tte"/>
      <w:tabs>
        <w:tab w:val="center" w:pos="4709"/>
        <w:tab w:val="right" w:pos="9418"/>
      </w:tabs>
      <w:ind w:left="-1418"/>
      <w:jc w:val="both"/>
    </w:pPr>
    <w:bookmarkStart w:id="5" w:name="_Hlk62484375"/>
    <w:bookmarkStart w:id="6" w:name="_Hlk62484376"/>
    <w:r>
      <w:tab/>
    </w:r>
    <w:r>
      <w:tab/>
    </w:r>
    <w:r>
      <w:tab/>
    </w:r>
    <w:bookmarkEnd w:id="5"/>
    <w:bookmarkEnd w:id="6"/>
  </w:p>
  <w:p w14:paraId="771078E7" w14:textId="77777777" w:rsidR="00B55122" w:rsidRDefault="00B551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1648"/>
    <w:multiLevelType w:val="hybridMultilevel"/>
    <w:tmpl w:val="EC32F2EA"/>
    <w:lvl w:ilvl="0" w:tplc="F5F2F4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80C0019">
      <w:start w:val="1"/>
      <w:numFmt w:val="lowerLetter"/>
      <w:lvlText w:val="%2."/>
      <w:lvlJc w:val="left"/>
      <w:pPr>
        <w:ind w:left="1785" w:hanging="360"/>
      </w:pPr>
    </w:lvl>
    <w:lvl w:ilvl="2" w:tplc="380C001B" w:tentative="1">
      <w:start w:val="1"/>
      <w:numFmt w:val="lowerRoman"/>
      <w:lvlText w:val="%3."/>
      <w:lvlJc w:val="right"/>
      <w:pPr>
        <w:ind w:left="2505" w:hanging="180"/>
      </w:pPr>
    </w:lvl>
    <w:lvl w:ilvl="3" w:tplc="380C000F" w:tentative="1">
      <w:start w:val="1"/>
      <w:numFmt w:val="decimal"/>
      <w:lvlText w:val="%4."/>
      <w:lvlJc w:val="left"/>
      <w:pPr>
        <w:ind w:left="3225" w:hanging="360"/>
      </w:pPr>
    </w:lvl>
    <w:lvl w:ilvl="4" w:tplc="380C0019" w:tentative="1">
      <w:start w:val="1"/>
      <w:numFmt w:val="lowerLetter"/>
      <w:lvlText w:val="%5."/>
      <w:lvlJc w:val="left"/>
      <w:pPr>
        <w:ind w:left="3945" w:hanging="360"/>
      </w:pPr>
    </w:lvl>
    <w:lvl w:ilvl="5" w:tplc="380C001B" w:tentative="1">
      <w:start w:val="1"/>
      <w:numFmt w:val="lowerRoman"/>
      <w:lvlText w:val="%6."/>
      <w:lvlJc w:val="right"/>
      <w:pPr>
        <w:ind w:left="4665" w:hanging="180"/>
      </w:pPr>
    </w:lvl>
    <w:lvl w:ilvl="6" w:tplc="380C000F" w:tentative="1">
      <w:start w:val="1"/>
      <w:numFmt w:val="decimal"/>
      <w:lvlText w:val="%7."/>
      <w:lvlJc w:val="left"/>
      <w:pPr>
        <w:ind w:left="5385" w:hanging="360"/>
      </w:pPr>
    </w:lvl>
    <w:lvl w:ilvl="7" w:tplc="380C0019" w:tentative="1">
      <w:start w:val="1"/>
      <w:numFmt w:val="lowerLetter"/>
      <w:lvlText w:val="%8."/>
      <w:lvlJc w:val="left"/>
      <w:pPr>
        <w:ind w:left="6105" w:hanging="360"/>
      </w:pPr>
    </w:lvl>
    <w:lvl w:ilvl="8" w:tplc="3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086B26"/>
    <w:multiLevelType w:val="hybridMultilevel"/>
    <w:tmpl w:val="052847E8"/>
    <w:lvl w:ilvl="0" w:tplc="3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C3F2B"/>
    <w:multiLevelType w:val="hybridMultilevel"/>
    <w:tmpl w:val="9376AA5A"/>
    <w:lvl w:ilvl="0" w:tplc="CB8EBC2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380C0019" w:tentative="1">
      <w:start w:val="1"/>
      <w:numFmt w:val="lowerLetter"/>
      <w:lvlText w:val="%2."/>
      <w:lvlJc w:val="left"/>
      <w:pPr>
        <w:ind w:left="1788" w:hanging="360"/>
      </w:pPr>
    </w:lvl>
    <w:lvl w:ilvl="2" w:tplc="380C001B" w:tentative="1">
      <w:start w:val="1"/>
      <w:numFmt w:val="lowerRoman"/>
      <w:lvlText w:val="%3."/>
      <w:lvlJc w:val="right"/>
      <w:pPr>
        <w:ind w:left="2508" w:hanging="180"/>
      </w:pPr>
    </w:lvl>
    <w:lvl w:ilvl="3" w:tplc="380C000F" w:tentative="1">
      <w:start w:val="1"/>
      <w:numFmt w:val="decimal"/>
      <w:lvlText w:val="%4."/>
      <w:lvlJc w:val="left"/>
      <w:pPr>
        <w:ind w:left="3228" w:hanging="360"/>
      </w:pPr>
    </w:lvl>
    <w:lvl w:ilvl="4" w:tplc="380C0019" w:tentative="1">
      <w:start w:val="1"/>
      <w:numFmt w:val="lowerLetter"/>
      <w:lvlText w:val="%5."/>
      <w:lvlJc w:val="left"/>
      <w:pPr>
        <w:ind w:left="3948" w:hanging="360"/>
      </w:pPr>
    </w:lvl>
    <w:lvl w:ilvl="5" w:tplc="380C001B" w:tentative="1">
      <w:start w:val="1"/>
      <w:numFmt w:val="lowerRoman"/>
      <w:lvlText w:val="%6."/>
      <w:lvlJc w:val="right"/>
      <w:pPr>
        <w:ind w:left="4668" w:hanging="180"/>
      </w:pPr>
    </w:lvl>
    <w:lvl w:ilvl="6" w:tplc="380C000F" w:tentative="1">
      <w:start w:val="1"/>
      <w:numFmt w:val="decimal"/>
      <w:lvlText w:val="%7."/>
      <w:lvlJc w:val="left"/>
      <w:pPr>
        <w:ind w:left="5388" w:hanging="360"/>
      </w:pPr>
    </w:lvl>
    <w:lvl w:ilvl="7" w:tplc="380C0019" w:tentative="1">
      <w:start w:val="1"/>
      <w:numFmt w:val="lowerLetter"/>
      <w:lvlText w:val="%8."/>
      <w:lvlJc w:val="left"/>
      <w:pPr>
        <w:ind w:left="6108" w:hanging="360"/>
      </w:pPr>
    </w:lvl>
    <w:lvl w:ilvl="8" w:tplc="3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84523531">
    <w:abstractNumId w:val="1"/>
  </w:num>
  <w:num w:numId="2" w16cid:durableId="1827436879">
    <w:abstractNumId w:val="2"/>
  </w:num>
  <w:num w:numId="3" w16cid:durableId="34159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02"/>
    <w:rsid w:val="00000CE6"/>
    <w:rsid w:val="000166B0"/>
    <w:rsid w:val="000631EB"/>
    <w:rsid w:val="0008540E"/>
    <w:rsid w:val="000A72E0"/>
    <w:rsid w:val="000C6590"/>
    <w:rsid w:val="000E7C71"/>
    <w:rsid w:val="00125968"/>
    <w:rsid w:val="00133A9E"/>
    <w:rsid w:val="0013447E"/>
    <w:rsid w:val="00181122"/>
    <w:rsid w:val="00181225"/>
    <w:rsid w:val="001E0542"/>
    <w:rsid w:val="001F28DE"/>
    <w:rsid w:val="002009B6"/>
    <w:rsid w:val="002224C7"/>
    <w:rsid w:val="0022573C"/>
    <w:rsid w:val="00227B43"/>
    <w:rsid w:val="002674D3"/>
    <w:rsid w:val="0028361C"/>
    <w:rsid w:val="00287A90"/>
    <w:rsid w:val="002A149C"/>
    <w:rsid w:val="002A7779"/>
    <w:rsid w:val="002D4E24"/>
    <w:rsid w:val="002D76E3"/>
    <w:rsid w:val="002F43A9"/>
    <w:rsid w:val="002F6840"/>
    <w:rsid w:val="00342916"/>
    <w:rsid w:val="00343A48"/>
    <w:rsid w:val="003600C1"/>
    <w:rsid w:val="00371922"/>
    <w:rsid w:val="00372FE1"/>
    <w:rsid w:val="003D37E1"/>
    <w:rsid w:val="003D595B"/>
    <w:rsid w:val="00400660"/>
    <w:rsid w:val="00454787"/>
    <w:rsid w:val="004653EA"/>
    <w:rsid w:val="00492D27"/>
    <w:rsid w:val="004B1C8C"/>
    <w:rsid w:val="004D21F9"/>
    <w:rsid w:val="004D7C66"/>
    <w:rsid w:val="004E78BD"/>
    <w:rsid w:val="004F323B"/>
    <w:rsid w:val="004F4586"/>
    <w:rsid w:val="00520353"/>
    <w:rsid w:val="00534873"/>
    <w:rsid w:val="005776D8"/>
    <w:rsid w:val="00595816"/>
    <w:rsid w:val="005B3550"/>
    <w:rsid w:val="005F44BC"/>
    <w:rsid w:val="00605B5E"/>
    <w:rsid w:val="00610A69"/>
    <w:rsid w:val="00613D1D"/>
    <w:rsid w:val="006206D6"/>
    <w:rsid w:val="0062779B"/>
    <w:rsid w:val="006502C3"/>
    <w:rsid w:val="006514A5"/>
    <w:rsid w:val="00665D8C"/>
    <w:rsid w:val="006668C7"/>
    <w:rsid w:val="006B2DFA"/>
    <w:rsid w:val="006B6A93"/>
    <w:rsid w:val="006C2DE3"/>
    <w:rsid w:val="006D0C98"/>
    <w:rsid w:val="007272F7"/>
    <w:rsid w:val="00730009"/>
    <w:rsid w:val="007370B2"/>
    <w:rsid w:val="00745FFA"/>
    <w:rsid w:val="00772BDC"/>
    <w:rsid w:val="00774600"/>
    <w:rsid w:val="007817F1"/>
    <w:rsid w:val="00786081"/>
    <w:rsid w:val="0079558C"/>
    <w:rsid w:val="007A0E55"/>
    <w:rsid w:val="007B029E"/>
    <w:rsid w:val="007D05F2"/>
    <w:rsid w:val="007E3735"/>
    <w:rsid w:val="00822938"/>
    <w:rsid w:val="00825A44"/>
    <w:rsid w:val="00842B3B"/>
    <w:rsid w:val="0087577C"/>
    <w:rsid w:val="00885749"/>
    <w:rsid w:val="008B4612"/>
    <w:rsid w:val="008D663D"/>
    <w:rsid w:val="008F7ADF"/>
    <w:rsid w:val="00902BB8"/>
    <w:rsid w:val="00904C71"/>
    <w:rsid w:val="0091595C"/>
    <w:rsid w:val="00920F0A"/>
    <w:rsid w:val="00937E01"/>
    <w:rsid w:val="0095007B"/>
    <w:rsid w:val="00951D60"/>
    <w:rsid w:val="00981B86"/>
    <w:rsid w:val="00985F2E"/>
    <w:rsid w:val="009A3FBD"/>
    <w:rsid w:val="009B034B"/>
    <w:rsid w:val="009B6127"/>
    <w:rsid w:val="009B634D"/>
    <w:rsid w:val="009B7BAE"/>
    <w:rsid w:val="009E4394"/>
    <w:rsid w:val="00A23C9B"/>
    <w:rsid w:val="00A27D30"/>
    <w:rsid w:val="00A50AE1"/>
    <w:rsid w:val="00A64957"/>
    <w:rsid w:val="00A837E1"/>
    <w:rsid w:val="00A85F44"/>
    <w:rsid w:val="00A86163"/>
    <w:rsid w:val="00A869D7"/>
    <w:rsid w:val="00AA519B"/>
    <w:rsid w:val="00AD78F6"/>
    <w:rsid w:val="00B10EEF"/>
    <w:rsid w:val="00B55122"/>
    <w:rsid w:val="00B70A23"/>
    <w:rsid w:val="00B76B86"/>
    <w:rsid w:val="00B8292F"/>
    <w:rsid w:val="00B900E0"/>
    <w:rsid w:val="00BE51B2"/>
    <w:rsid w:val="00BE53FA"/>
    <w:rsid w:val="00C15434"/>
    <w:rsid w:val="00C2526D"/>
    <w:rsid w:val="00C3450E"/>
    <w:rsid w:val="00C72426"/>
    <w:rsid w:val="00C74532"/>
    <w:rsid w:val="00C96189"/>
    <w:rsid w:val="00CB7F9D"/>
    <w:rsid w:val="00CD4E3B"/>
    <w:rsid w:val="00CE16A6"/>
    <w:rsid w:val="00CE3180"/>
    <w:rsid w:val="00CE6D5A"/>
    <w:rsid w:val="00D60CE0"/>
    <w:rsid w:val="00D75819"/>
    <w:rsid w:val="00DD2DC1"/>
    <w:rsid w:val="00DD6602"/>
    <w:rsid w:val="00DE04B0"/>
    <w:rsid w:val="00DF0CBF"/>
    <w:rsid w:val="00E03BA8"/>
    <w:rsid w:val="00E066BF"/>
    <w:rsid w:val="00E17ED3"/>
    <w:rsid w:val="00E21247"/>
    <w:rsid w:val="00E43C32"/>
    <w:rsid w:val="00E53344"/>
    <w:rsid w:val="00E64A78"/>
    <w:rsid w:val="00E725CE"/>
    <w:rsid w:val="00E75EE3"/>
    <w:rsid w:val="00E77B1B"/>
    <w:rsid w:val="00EA434B"/>
    <w:rsid w:val="00EB0007"/>
    <w:rsid w:val="00EB41DC"/>
    <w:rsid w:val="00EC5879"/>
    <w:rsid w:val="00ED1B1A"/>
    <w:rsid w:val="00ED7A86"/>
    <w:rsid w:val="00EF0057"/>
    <w:rsid w:val="00F32B1F"/>
    <w:rsid w:val="00F61F7F"/>
    <w:rsid w:val="00F62169"/>
    <w:rsid w:val="00F765F6"/>
    <w:rsid w:val="00F82795"/>
    <w:rsid w:val="00FA4D81"/>
    <w:rsid w:val="00FA72F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ED9CE"/>
  <w15:chartTrackingRefBased/>
  <w15:docId w15:val="{B815B68B-E44D-4778-A7CC-72AD6DD7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FFA"/>
  </w:style>
  <w:style w:type="paragraph" w:styleId="Titre1">
    <w:name w:val="heading 1"/>
    <w:basedOn w:val="Normal"/>
    <w:next w:val="Normal"/>
    <w:link w:val="Titre1Car"/>
    <w:uiPriority w:val="9"/>
    <w:qFormat/>
    <w:rsid w:val="00D75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17F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75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43C32"/>
    <w:pPr>
      <w:outlineLvl w:val="9"/>
    </w:pPr>
    <w:rPr>
      <w:lang w:eastAsia="fr-MA"/>
    </w:rPr>
  </w:style>
  <w:style w:type="paragraph" w:styleId="TM2">
    <w:name w:val="toc 2"/>
    <w:basedOn w:val="Normal"/>
    <w:next w:val="Normal"/>
    <w:autoRedefine/>
    <w:uiPriority w:val="39"/>
    <w:unhideWhenUsed/>
    <w:rsid w:val="00E43C32"/>
    <w:pPr>
      <w:spacing w:after="100"/>
      <w:ind w:left="220"/>
    </w:pPr>
    <w:rPr>
      <w:rFonts w:eastAsiaTheme="minorEastAsia" w:cs="Times New Roman"/>
      <w:lang w:eastAsia="fr-MA"/>
    </w:rPr>
  </w:style>
  <w:style w:type="paragraph" w:styleId="TM1">
    <w:name w:val="toc 1"/>
    <w:basedOn w:val="Normal"/>
    <w:next w:val="Normal"/>
    <w:autoRedefine/>
    <w:uiPriority w:val="39"/>
    <w:unhideWhenUsed/>
    <w:rsid w:val="00E43C32"/>
    <w:pPr>
      <w:spacing w:after="100"/>
    </w:pPr>
    <w:rPr>
      <w:rFonts w:eastAsiaTheme="minorEastAsia" w:cs="Times New Roman"/>
      <w:lang w:eastAsia="fr-MA"/>
    </w:rPr>
  </w:style>
  <w:style w:type="paragraph" w:styleId="TM3">
    <w:name w:val="toc 3"/>
    <w:basedOn w:val="Normal"/>
    <w:next w:val="Normal"/>
    <w:autoRedefine/>
    <w:uiPriority w:val="39"/>
    <w:unhideWhenUsed/>
    <w:rsid w:val="00E43C32"/>
    <w:pPr>
      <w:spacing w:after="100"/>
      <w:ind w:left="440"/>
    </w:pPr>
    <w:rPr>
      <w:rFonts w:eastAsiaTheme="minorEastAsia" w:cs="Times New Roman"/>
      <w:lang w:eastAsia="fr-MA"/>
    </w:rPr>
  </w:style>
  <w:style w:type="character" w:styleId="Lienhypertexte">
    <w:name w:val="Hyperlink"/>
    <w:basedOn w:val="Policepardfaut"/>
    <w:uiPriority w:val="99"/>
    <w:unhideWhenUsed/>
    <w:rsid w:val="00E43C32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665D8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665D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En-tte">
    <w:name w:val="header"/>
    <w:basedOn w:val="Normal"/>
    <w:link w:val="En-tteCar"/>
    <w:uiPriority w:val="99"/>
    <w:unhideWhenUsed/>
    <w:rsid w:val="00B55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5122"/>
  </w:style>
  <w:style w:type="paragraph" w:styleId="Pieddepage">
    <w:name w:val="footer"/>
    <w:basedOn w:val="Normal"/>
    <w:link w:val="PieddepageCar"/>
    <w:uiPriority w:val="99"/>
    <w:unhideWhenUsed/>
    <w:rsid w:val="00B55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4437F-EB44-488F-984B-4F2F2C6D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a.hassoun@tangermed.ma</dc:creator>
  <cp:keywords/>
  <dc:description/>
  <cp:lastModifiedBy>Sara</cp:lastModifiedBy>
  <cp:revision>2</cp:revision>
  <dcterms:created xsi:type="dcterms:W3CDTF">2022-05-17T14:35:00Z</dcterms:created>
  <dcterms:modified xsi:type="dcterms:W3CDTF">2022-05-17T14:35:00Z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2021-01-22T16:56:07Z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d29be276-e5aa-47dd-aa26-77e1b32eee13</vt:lpwstr>
  </property>
  <property fmtid="{D5CDD505-2E9C-101B-9397-08002B2CF9AE}" pid="8" name="MSIP_Label_e463cba9-5f6c-478d-9329-7b2295e4e8ed_ContentBits">
    <vt:lpwstr>0</vt:lpwstr>
  </property>
</Properties>
</file>